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25E2" w14:textId="2F4F492F" w:rsidR="00F6415B" w:rsidRPr="00096087" w:rsidRDefault="00862D01" w:rsidP="006A2815">
      <w:pPr>
        <w:pStyle w:val="CS"/>
        <w:spacing w:before="240" w:after="240"/>
        <w:rPr>
          <w:rFonts w:ascii="Helvetica 75 Bold" w:hAnsi="Helvetica 75 Bold" w:cs="HelveticaNeueLT Arabic 55 Roman"/>
          <w:color w:val="auto"/>
          <w:sz w:val="56"/>
          <w:szCs w:val="56"/>
        </w:rPr>
      </w:pPr>
      <w:r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A</w:t>
      </w:r>
      <w:r w:rsidR="002E55D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nnexe</w:t>
      </w:r>
      <w:r w:rsidR="009255D0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 7B</w:t>
      </w:r>
      <w:r w:rsidR="002E55D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- </w:t>
      </w:r>
      <w:r w:rsidR="001414F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PV de Recette de l’</w:t>
      </w:r>
      <w:r w:rsidR="00D550B8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Emplacement</w:t>
      </w:r>
      <w:r w:rsidR="00FA674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et </w:t>
      </w:r>
      <w:r w:rsidR="001414F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du </w:t>
      </w:r>
      <w:r w:rsidR="00FA6742" w:rsidRPr="00096087">
        <w:rPr>
          <w:rFonts w:ascii="Helvetica 75 Bold" w:hAnsi="Helvetica 75 Bold" w:cs="HelveticaNeueLT Arabic 55 Roman"/>
          <w:color w:val="auto"/>
          <w:sz w:val="56"/>
          <w:szCs w:val="56"/>
        </w:rPr>
        <w:t>PCO</w:t>
      </w:r>
      <w:r w:rsidR="008264C8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(modèle)</w:t>
      </w:r>
    </w:p>
    <w:p w14:paraId="502E0BA5" w14:textId="51C0E5AF" w:rsidR="00F33A5E" w:rsidRPr="00153CDF" w:rsidRDefault="00F33A5E" w:rsidP="006A2815">
      <w:pPr>
        <w:pStyle w:val="Nomduproduit"/>
        <w:spacing w:after="120"/>
        <w:rPr>
          <w:rFonts w:cs="HelveticaNeueLT Arabic 55 Roman"/>
          <w:b/>
          <w:bCs/>
          <w:sz w:val="36"/>
          <w:szCs w:val="36"/>
        </w:rPr>
      </w:pPr>
      <w:r w:rsidRPr="00153CDF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AC09CE" w:rsidRPr="00153CDF">
        <w:rPr>
          <w:rFonts w:cs="HelveticaNeueLT Arabic 55 Roman"/>
          <w:b/>
          <w:bCs/>
          <w:sz w:val="36"/>
          <w:szCs w:val="36"/>
        </w:rPr>
        <w:t>N</w:t>
      </w:r>
      <w:r w:rsidR="009255D0" w:rsidRPr="00153CDF">
        <w:rPr>
          <w:rFonts w:cs="HelveticaNeueLT Arabic 55 Roman"/>
          <w:b/>
          <w:bCs/>
          <w:sz w:val="36"/>
          <w:szCs w:val="36"/>
        </w:rPr>
        <w:t>RO</w:t>
      </w:r>
    </w:p>
    <w:p w14:paraId="318FE3D9" w14:textId="77777777" w:rsidR="004C7268" w:rsidRPr="00153CDF" w:rsidRDefault="004C7268" w:rsidP="00F6415B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7824D106" w14:textId="77777777" w:rsidR="00D550B8" w:rsidRPr="00153CDF" w:rsidRDefault="00D550B8" w:rsidP="00D550B8">
      <w:pPr>
        <w:rPr>
          <w:rFonts w:ascii="Helvetica 55 Roman" w:hAnsi="Helvetica 55 Roman" w:cs="HelveticaNeueLT Arabic 55 Roman"/>
          <w:sz w:val="22"/>
        </w:rPr>
      </w:pPr>
    </w:p>
    <w:p w14:paraId="10C916B4" w14:textId="77777777" w:rsidR="00B478E6" w:rsidRPr="00153CDF" w:rsidRDefault="00B478E6">
      <w:r w:rsidRPr="00153CDF">
        <w:br w:type="page"/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"/>
        <w:gridCol w:w="2170"/>
        <w:gridCol w:w="220"/>
        <w:gridCol w:w="139"/>
        <w:gridCol w:w="1821"/>
        <w:gridCol w:w="187"/>
        <w:gridCol w:w="893"/>
        <w:gridCol w:w="1860"/>
        <w:gridCol w:w="3090"/>
        <w:gridCol w:w="112"/>
      </w:tblGrid>
      <w:tr w:rsidR="00153CDF" w:rsidRPr="00153CDF" w14:paraId="561C5B63" w14:textId="77777777" w:rsidTr="00B478E6">
        <w:trPr>
          <w:gridBefore w:val="1"/>
          <w:wBefore w:w="10" w:type="dxa"/>
          <w:cantSplit/>
          <w:trHeight w:val="495"/>
          <w:jc w:val="center"/>
        </w:trPr>
        <w:tc>
          <w:tcPr>
            <w:tcW w:w="2529" w:type="dxa"/>
            <w:gridSpan w:val="3"/>
            <w:tcBorders>
              <w:top w:val="double" w:sz="4" w:space="0" w:color="auto"/>
              <w:left w:val="double" w:sz="4" w:space="0" w:color="auto"/>
            </w:tcBorders>
          </w:tcPr>
          <w:p w14:paraId="3773C12D" w14:textId="51D91A0C" w:rsidR="00D550B8" w:rsidRPr="00153CDF" w:rsidRDefault="00D550B8" w:rsidP="003C348D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lastRenderedPageBreak/>
              <w:t xml:space="preserve">Code et nom du </w:t>
            </w:r>
            <w:r w:rsidR="003C348D"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Shelter</w:t>
            </w:r>
          </w:p>
        </w:tc>
        <w:tc>
          <w:tcPr>
            <w:tcW w:w="7963" w:type="dxa"/>
            <w:gridSpan w:val="6"/>
            <w:tcBorders>
              <w:top w:val="double" w:sz="4" w:space="0" w:color="auto"/>
              <w:right w:val="double" w:sz="4" w:space="0" w:color="auto"/>
            </w:tcBorders>
          </w:tcPr>
          <w:p w14:paraId="6EC6A7B2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153CDF" w:rsidRPr="00153CDF" w14:paraId="4DB287B1" w14:textId="77777777" w:rsidTr="00B478E6">
        <w:trPr>
          <w:gridBefore w:val="1"/>
          <w:wBefore w:w="10" w:type="dxa"/>
          <w:cantSplit/>
          <w:trHeight w:val="300"/>
          <w:jc w:val="center"/>
        </w:trPr>
        <w:tc>
          <w:tcPr>
            <w:tcW w:w="2529" w:type="dxa"/>
            <w:gridSpan w:val="3"/>
            <w:tcBorders>
              <w:left w:val="double" w:sz="4" w:space="0" w:color="auto"/>
            </w:tcBorders>
          </w:tcPr>
          <w:p w14:paraId="18EACB65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Adresse</w:t>
            </w:r>
          </w:p>
          <w:p w14:paraId="0289A0C9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7963" w:type="dxa"/>
            <w:gridSpan w:val="6"/>
            <w:tcBorders>
              <w:right w:val="double" w:sz="4" w:space="0" w:color="auto"/>
            </w:tcBorders>
          </w:tcPr>
          <w:p w14:paraId="74E9F03F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153CDF" w:rsidRPr="00153CDF" w14:paraId="11228AA4" w14:textId="77777777" w:rsidTr="00B478E6">
        <w:trPr>
          <w:gridBefore w:val="1"/>
          <w:wBefore w:w="10" w:type="dxa"/>
          <w:cantSplit/>
          <w:trHeight w:val="300"/>
          <w:jc w:val="center"/>
        </w:trPr>
        <w:tc>
          <w:tcPr>
            <w:tcW w:w="2529" w:type="dxa"/>
            <w:gridSpan w:val="3"/>
            <w:tcBorders>
              <w:left w:val="double" w:sz="4" w:space="0" w:color="auto"/>
            </w:tcBorders>
          </w:tcPr>
          <w:p w14:paraId="550C63F2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6"/>
            <w:tcBorders>
              <w:right w:val="double" w:sz="4" w:space="0" w:color="auto"/>
            </w:tcBorders>
          </w:tcPr>
          <w:p w14:paraId="5763222A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153CDF" w:rsidRPr="00153CDF" w14:paraId="2BFFAD91" w14:textId="77777777" w:rsidTr="00B478E6">
        <w:trPr>
          <w:gridBefore w:val="1"/>
          <w:wBefore w:w="10" w:type="dxa"/>
          <w:cantSplit/>
          <w:trHeight w:val="812"/>
          <w:jc w:val="center"/>
        </w:trPr>
        <w:tc>
          <w:tcPr>
            <w:tcW w:w="4537" w:type="dxa"/>
            <w:gridSpan w:val="5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52D5FD6" w14:textId="61D153C7" w:rsidR="00D550B8" w:rsidRPr="00153CDF" w:rsidRDefault="00DD55E0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Client </w:t>
            </w:r>
            <w:r w:rsidR="00094290">
              <w:rPr>
                <w:rFonts w:ascii="Helvetica 55 Roman" w:hAnsi="Helvetica 55 Roman" w:cs="HelveticaNeueLT Arabic 55 Roman"/>
                <w:b/>
                <w:bCs/>
                <w:sz w:val="22"/>
              </w:rPr>
              <w:t>Opérateur</w:t>
            </w:r>
            <w:r w:rsidR="00D550B8" w:rsidRPr="00153CDF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="00D550B8"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68C27FAA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08A87E65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Société</w:t>
            </w:r>
            <w:r w:rsidRPr="00153CDF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43058FCE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476AA4A2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153CDF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613AA9AD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595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28C2EFC" w14:textId="301669CF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Chargé d’affaires pour </w:t>
            </w:r>
            <w:r w:rsidR="008D05DB">
              <w:rPr>
                <w:rFonts w:ascii="Helvetica 55 Roman" w:hAnsi="Helvetica 55 Roman" w:cs="HelveticaNeueLT Arabic 55 Roman"/>
                <w:b/>
                <w:bCs/>
                <w:sz w:val="22"/>
              </w:rPr>
              <w:t>l’Opérateur d’Infrastructure</w:t>
            </w:r>
            <w:r w:rsidRPr="00153CDF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76F34AEA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6E8DFD3F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153CDF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153CDF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58395F08" w14:textId="77777777" w:rsidR="00D550B8" w:rsidRPr="00153CDF" w:rsidRDefault="00D550B8" w:rsidP="00D550B8">
            <w:pPr>
              <w:rPr>
                <w:rFonts w:ascii="Helvetica 55 Roman" w:hAnsi="Helvetica 55 Roman" w:cs="HelveticaNeueLT Arabic 55 Roman"/>
                <w:b/>
                <w:bCs/>
                <w:sz w:val="18"/>
                <w:szCs w:val="20"/>
              </w:rPr>
            </w:pPr>
          </w:p>
        </w:tc>
      </w:tr>
      <w:tr w:rsidR="00153CDF" w:rsidRPr="00153CDF" w14:paraId="750E000A" w14:textId="77777777" w:rsidTr="00B478E6">
        <w:trPr>
          <w:gridAfter w:val="1"/>
          <w:wAfter w:w="112" w:type="dxa"/>
          <w:trHeight w:val="510"/>
          <w:jc w:val="center"/>
        </w:trPr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5BDA9" w14:textId="77777777" w:rsidR="00B478E6" w:rsidRPr="00153CDF" w:rsidRDefault="00B478E6" w:rsidP="00FC72C7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9CF57" w14:textId="77777777" w:rsidR="00B478E6" w:rsidRPr="00153CDF" w:rsidRDefault="00B478E6" w:rsidP="00FC72C7">
            <w:pPr>
              <w:jc w:val="center"/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</w:pPr>
          </w:p>
        </w:tc>
        <w:tc>
          <w:tcPr>
            <w:tcW w:w="60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4195D" w14:textId="77777777" w:rsidR="00B478E6" w:rsidRPr="00153CDF" w:rsidRDefault="00B478E6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</w:p>
        </w:tc>
      </w:tr>
      <w:tr w:rsidR="00153CDF" w:rsidRPr="00153CDF" w14:paraId="1FB0199A" w14:textId="77777777" w:rsidTr="00B478E6">
        <w:trPr>
          <w:gridAfter w:val="1"/>
          <w:wAfter w:w="112" w:type="dxa"/>
          <w:trHeight w:val="510"/>
          <w:jc w:val="center"/>
        </w:trPr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C3D57A4" w14:textId="77777777" w:rsidR="00D550B8" w:rsidRPr="00153CDF" w:rsidRDefault="00D550B8" w:rsidP="00FC72C7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Date RDV</w:t>
            </w:r>
          </w:p>
          <w:p w14:paraId="08581156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59DD34E" w14:textId="77777777" w:rsidR="00D550B8" w:rsidRPr="00153CDF" w:rsidRDefault="00D550B8" w:rsidP="00FC72C7">
            <w:pPr>
              <w:jc w:val="center"/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2C0209F" w14:textId="77777777" w:rsidR="00D550B8" w:rsidRPr="00153CDF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Lieu</w:t>
            </w:r>
          </w:p>
        </w:tc>
      </w:tr>
      <w:tr w:rsidR="00153CDF" w:rsidRPr="00153CDF" w14:paraId="2525C1C7" w14:textId="77777777" w:rsidTr="00B478E6">
        <w:trPr>
          <w:gridAfter w:val="1"/>
          <w:wAfter w:w="112" w:type="dxa"/>
          <w:trHeight w:val="510"/>
          <w:jc w:val="center"/>
        </w:trPr>
        <w:tc>
          <w:tcPr>
            <w:tcW w:w="2180" w:type="dxa"/>
            <w:gridSpan w:val="2"/>
            <w:tcBorders>
              <w:top w:val="single" w:sz="4" w:space="0" w:color="auto"/>
            </w:tcBorders>
          </w:tcPr>
          <w:p w14:paraId="41D2F85F" w14:textId="77777777" w:rsidR="00D550B8" w:rsidRPr="00153CDF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auto"/>
            </w:tcBorders>
          </w:tcPr>
          <w:p w14:paraId="558F33AB" w14:textId="77777777" w:rsidR="00D550B8" w:rsidRPr="00153CDF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6030" w:type="dxa"/>
            <w:gridSpan w:val="4"/>
            <w:tcBorders>
              <w:top w:val="single" w:sz="4" w:space="0" w:color="auto"/>
            </w:tcBorders>
          </w:tcPr>
          <w:p w14:paraId="71BE1B2F" w14:textId="77777777" w:rsidR="00D550B8" w:rsidRPr="00153CDF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</w:tr>
      <w:tr w:rsidR="00153CDF" w:rsidRPr="00153CDF" w14:paraId="35E11C87" w14:textId="77777777" w:rsidTr="00B478E6">
        <w:tblPrEx>
          <w:tblBorders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2" w:type="dxa"/>
          <w:cantSplit/>
          <w:trHeight w:val="525"/>
          <w:jc w:val="center"/>
        </w:trPr>
        <w:tc>
          <w:tcPr>
            <w:tcW w:w="2400" w:type="dxa"/>
            <w:gridSpan w:val="3"/>
            <w:shd w:val="clear" w:color="auto" w:fill="CCCCCC"/>
          </w:tcPr>
          <w:p w14:paraId="54BB175F" w14:textId="77777777" w:rsidR="00D550B8" w:rsidRPr="00153CDF" w:rsidRDefault="00D550B8" w:rsidP="00FC72C7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Présents</w:t>
            </w:r>
          </w:p>
          <w:p w14:paraId="287C84AF" w14:textId="77777777" w:rsidR="00D550B8" w:rsidRPr="00153CDF" w:rsidRDefault="00D550B8" w:rsidP="00FC72C7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3040" w:type="dxa"/>
            <w:gridSpan w:val="4"/>
            <w:shd w:val="clear" w:color="auto" w:fill="CCCCCC"/>
          </w:tcPr>
          <w:p w14:paraId="4BFAFA00" w14:textId="77777777" w:rsidR="00D550B8" w:rsidRPr="00153CDF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14:paraId="7655B653" w14:textId="77777777" w:rsidR="00D550B8" w:rsidRPr="00153CDF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14:paraId="514096AC" w14:textId="77777777" w:rsidR="00D550B8" w:rsidRPr="00153CDF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153CDF">
              <w:rPr>
                <w:rFonts w:ascii="Helvetica 55 Roman" w:hAnsi="Helvetica 55 Roman" w:cs="HelveticaNeueLT Arabic 55 Roman"/>
                <w:sz w:val="18"/>
              </w:rPr>
              <w:t>Mail</w:t>
            </w:r>
          </w:p>
        </w:tc>
      </w:tr>
      <w:tr w:rsidR="00153CDF" w:rsidRPr="00153CDF" w14:paraId="76DDB616" w14:textId="77777777" w:rsidTr="00B478E6">
        <w:tblPrEx>
          <w:tblBorders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2" w:type="dxa"/>
          <w:cantSplit/>
          <w:trHeight w:val="525"/>
          <w:jc w:val="center"/>
        </w:trPr>
        <w:tc>
          <w:tcPr>
            <w:tcW w:w="2400" w:type="dxa"/>
            <w:gridSpan w:val="3"/>
            <w:vAlign w:val="bottom"/>
          </w:tcPr>
          <w:p w14:paraId="18102AEE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gridSpan w:val="4"/>
            <w:vAlign w:val="bottom"/>
          </w:tcPr>
          <w:p w14:paraId="3F4BB5AB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5685265B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4D1D449A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  <w:tr w:rsidR="00153CDF" w:rsidRPr="00153CDF" w14:paraId="52857BEF" w14:textId="77777777" w:rsidTr="00B478E6">
        <w:tblPrEx>
          <w:tblBorders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2" w:type="dxa"/>
          <w:cantSplit/>
          <w:trHeight w:val="525"/>
          <w:jc w:val="center"/>
        </w:trPr>
        <w:tc>
          <w:tcPr>
            <w:tcW w:w="2400" w:type="dxa"/>
            <w:gridSpan w:val="3"/>
            <w:vAlign w:val="bottom"/>
          </w:tcPr>
          <w:p w14:paraId="329F6AA5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40" w:type="dxa"/>
            <w:gridSpan w:val="4"/>
            <w:vAlign w:val="bottom"/>
          </w:tcPr>
          <w:p w14:paraId="28CB1123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1860" w:type="dxa"/>
            <w:vAlign w:val="bottom"/>
          </w:tcPr>
          <w:p w14:paraId="115D3359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90" w:type="dxa"/>
            <w:vAlign w:val="bottom"/>
          </w:tcPr>
          <w:p w14:paraId="3F87A9AF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</w:tr>
      <w:tr w:rsidR="00153CDF" w:rsidRPr="00153CDF" w14:paraId="542C8FBD" w14:textId="77777777" w:rsidTr="00B478E6">
        <w:tblPrEx>
          <w:tblBorders>
            <w:insideH w:val="dotted" w:sz="4" w:space="0" w:color="auto"/>
            <w:insideV w:val="dotted" w:sz="4" w:space="0" w:color="auto"/>
          </w:tblBorders>
        </w:tblPrEx>
        <w:trPr>
          <w:gridAfter w:val="1"/>
          <w:wAfter w:w="112" w:type="dxa"/>
          <w:cantSplit/>
          <w:trHeight w:val="525"/>
          <w:jc w:val="center"/>
        </w:trPr>
        <w:tc>
          <w:tcPr>
            <w:tcW w:w="2400" w:type="dxa"/>
            <w:gridSpan w:val="3"/>
            <w:vAlign w:val="bottom"/>
          </w:tcPr>
          <w:p w14:paraId="65F06619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gridSpan w:val="4"/>
            <w:vAlign w:val="bottom"/>
          </w:tcPr>
          <w:p w14:paraId="5289CAF6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0B3C1F34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1C85CD95" w14:textId="77777777" w:rsidR="00D550B8" w:rsidRPr="00153CDF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153CDF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</w:tbl>
    <w:tbl>
      <w:tblPr>
        <w:tblStyle w:val="Grilledutableau"/>
        <w:tblW w:w="101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6662"/>
        <w:gridCol w:w="554"/>
        <w:gridCol w:w="653"/>
      </w:tblGrid>
      <w:tr w:rsidR="00153CDF" w:rsidRPr="00153CDF" w14:paraId="7F902694" w14:textId="77777777" w:rsidTr="00F33A5E">
        <w:trPr>
          <w:trHeight w:val="402"/>
        </w:trPr>
        <w:tc>
          <w:tcPr>
            <w:tcW w:w="1702" w:type="dxa"/>
            <w:vMerge w:val="restart"/>
            <w:shd w:val="clear" w:color="auto" w:fill="EEECE1" w:themeFill="background2"/>
            <w:vAlign w:val="center"/>
          </w:tcPr>
          <w:p w14:paraId="45EC837D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2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28"/>
                <w:szCs w:val="20"/>
              </w:rPr>
              <w:lastRenderedPageBreak/>
              <w:t>Objet</w:t>
            </w:r>
          </w:p>
        </w:tc>
        <w:tc>
          <w:tcPr>
            <w:tcW w:w="567" w:type="dxa"/>
            <w:vMerge w:val="restart"/>
            <w:shd w:val="clear" w:color="auto" w:fill="EEECE1" w:themeFill="background2"/>
            <w:vAlign w:val="center"/>
          </w:tcPr>
          <w:p w14:paraId="1D7D1F97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2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28"/>
                <w:szCs w:val="20"/>
              </w:rPr>
              <w:t>N°</w:t>
            </w:r>
          </w:p>
        </w:tc>
        <w:tc>
          <w:tcPr>
            <w:tcW w:w="6662" w:type="dxa"/>
            <w:vMerge w:val="restart"/>
            <w:shd w:val="clear" w:color="auto" w:fill="EEECE1" w:themeFill="background2"/>
            <w:vAlign w:val="center"/>
          </w:tcPr>
          <w:p w14:paraId="64319AC7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2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28"/>
                <w:szCs w:val="20"/>
              </w:rPr>
              <w:t>Point de vérification</w:t>
            </w:r>
          </w:p>
        </w:tc>
        <w:tc>
          <w:tcPr>
            <w:tcW w:w="1207" w:type="dxa"/>
            <w:gridSpan w:val="2"/>
            <w:shd w:val="clear" w:color="auto" w:fill="EEECE1" w:themeFill="background2"/>
            <w:vAlign w:val="center"/>
          </w:tcPr>
          <w:p w14:paraId="5E0BA39A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6"/>
                <w:szCs w:val="20"/>
              </w:rPr>
              <w:t>Conformité</w:t>
            </w:r>
            <w:r w:rsidRPr="00153CDF">
              <w:rPr>
                <w:rFonts w:ascii="Helvetica 55 Roman" w:hAnsi="Helvetica 55 Roman" w:cs="Calibri"/>
                <w:b/>
                <w:sz w:val="16"/>
                <w:szCs w:val="20"/>
              </w:rPr>
              <w:t> </w:t>
            </w:r>
            <w:r w:rsidRPr="00153CDF">
              <w:rPr>
                <w:rFonts w:ascii="Helvetica 55 Roman" w:hAnsi="Helvetica 55 Roman" w:cs="HelveticaNeueLT Arabic 55 Roman"/>
                <w:b/>
                <w:sz w:val="16"/>
                <w:szCs w:val="20"/>
              </w:rPr>
              <w:t>:</w:t>
            </w:r>
          </w:p>
        </w:tc>
      </w:tr>
      <w:tr w:rsidR="00153CDF" w:rsidRPr="00153CDF" w14:paraId="1E6D8231" w14:textId="77777777" w:rsidTr="00F33A5E">
        <w:trPr>
          <w:trHeight w:val="402"/>
        </w:trPr>
        <w:tc>
          <w:tcPr>
            <w:tcW w:w="1702" w:type="dxa"/>
            <w:vMerge/>
            <w:shd w:val="clear" w:color="auto" w:fill="EEECE1" w:themeFill="background2"/>
            <w:vAlign w:val="center"/>
          </w:tcPr>
          <w:p w14:paraId="58250196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14:paraId="1EBAC138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6662" w:type="dxa"/>
            <w:vMerge/>
            <w:shd w:val="clear" w:color="auto" w:fill="EEECE1" w:themeFill="background2"/>
            <w:vAlign w:val="center"/>
          </w:tcPr>
          <w:p w14:paraId="7D934021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54" w:type="dxa"/>
            <w:shd w:val="clear" w:color="auto" w:fill="EEECE1" w:themeFill="background2"/>
            <w:vAlign w:val="center"/>
          </w:tcPr>
          <w:p w14:paraId="15103A70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OUI</w:t>
            </w:r>
          </w:p>
        </w:tc>
        <w:tc>
          <w:tcPr>
            <w:tcW w:w="653" w:type="dxa"/>
            <w:shd w:val="clear" w:color="auto" w:fill="EEECE1" w:themeFill="background2"/>
            <w:vAlign w:val="center"/>
          </w:tcPr>
          <w:p w14:paraId="2A9E8553" w14:textId="77777777" w:rsidR="00CC3772" w:rsidRPr="00153CDF" w:rsidRDefault="00CC3772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NON</w:t>
            </w:r>
          </w:p>
        </w:tc>
      </w:tr>
      <w:tr w:rsidR="00153CDF" w:rsidRPr="00153CDF" w14:paraId="35E55136" w14:textId="77777777" w:rsidTr="00F33A5E">
        <w:tc>
          <w:tcPr>
            <w:tcW w:w="1702" w:type="dxa"/>
            <w:vMerge w:val="restart"/>
          </w:tcPr>
          <w:p w14:paraId="6A285EC0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bCs/>
                <w:sz w:val="16"/>
                <w:szCs w:val="16"/>
              </w:rPr>
            </w:pPr>
          </w:p>
          <w:p w14:paraId="29C7DA7F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bCs/>
                <w:sz w:val="16"/>
                <w:szCs w:val="16"/>
              </w:rPr>
              <w:t>Emplacement</w:t>
            </w:r>
          </w:p>
        </w:tc>
        <w:tc>
          <w:tcPr>
            <w:tcW w:w="567" w:type="dxa"/>
            <w:vAlign w:val="center"/>
          </w:tcPr>
          <w:p w14:paraId="7315FF71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1</w:t>
            </w:r>
            <w:r w:rsidR="00362FCE"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0</w:t>
            </w:r>
          </w:p>
        </w:tc>
        <w:tc>
          <w:tcPr>
            <w:tcW w:w="6662" w:type="dxa"/>
          </w:tcPr>
          <w:p w14:paraId="2DF592EE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4112781F" w14:textId="29B8E4D8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Installation </w:t>
            </w:r>
            <w:r w:rsidR="00CC3772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de l’E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quipement 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Opérateur </w:t>
            </w:r>
            <w:r w:rsidR="00DD55E0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dans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  <w:r w:rsidR="00CC3772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l’e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mplacement </w:t>
            </w:r>
            <w:r w:rsidR="00CC3772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alloué et identifié sur le PV Etat des lieux</w:t>
            </w:r>
          </w:p>
          <w:p w14:paraId="7C9717EC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4B7DB0B2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2FF06F29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4254CCD6" w14:textId="77777777" w:rsidTr="00F33A5E">
        <w:tc>
          <w:tcPr>
            <w:tcW w:w="1702" w:type="dxa"/>
            <w:vMerge/>
          </w:tcPr>
          <w:p w14:paraId="39694BE0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790A040" w14:textId="77777777" w:rsidR="008448E9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11</w:t>
            </w:r>
          </w:p>
        </w:tc>
        <w:tc>
          <w:tcPr>
            <w:tcW w:w="6662" w:type="dxa"/>
          </w:tcPr>
          <w:p w14:paraId="226082DB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6B88C999" w14:textId="3530069D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Indication dactylographiée du nom de l’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sur l’Equipement et n° d'appel d'urgence (étiquette </w:t>
            </w:r>
            <w:proofErr w:type="gramStart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dactylographiée  et</w:t>
            </w:r>
            <w:proofErr w:type="gramEnd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pérenne)</w:t>
            </w:r>
            <w:r w:rsidR="00DB1B7D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  <w:r w:rsidR="00DB1B7D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8</w:t>
            </w:r>
          </w:p>
          <w:p w14:paraId="79AADBB4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2ABB829A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768E0B4F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181BE853" w14:textId="77777777" w:rsidTr="00F33A5E">
        <w:tc>
          <w:tcPr>
            <w:tcW w:w="1702" w:type="dxa"/>
            <w:vMerge w:val="restart"/>
          </w:tcPr>
          <w:p w14:paraId="4A430063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0772BD38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Energie</w:t>
            </w:r>
          </w:p>
        </w:tc>
        <w:tc>
          <w:tcPr>
            <w:tcW w:w="567" w:type="dxa"/>
            <w:vAlign w:val="center"/>
          </w:tcPr>
          <w:p w14:paraId="57D1CC5B" w14:textId="77777777" w:rsidR="008448E9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20</w:t>
            </w:r>
          </w:p>
        </w:tc>
        <w:tc>
          <w:tcPr>
            <w:tcW w:w="6662" w:type="dxa"/>
          </w:tcPr>
          <w:p w14:paraId="2699B60C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71E9AEEB" w14:textId="0EAE1A3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Raccordement d</w:t>
            </w:r>
            <w:r w:rsidR="0093428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es points de connexion énergie 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48v</w:t>
            </w:r>
            <w:r w:rsidR="00024741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  <w:r w:rsidR="00DD55E0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conformément aux positions attribuées dans le PV Etat des lieux</w:t>
            </w:r>
          </w:p>
          <w:p w14:paraId="2CE84EEE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6728C71E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226BAEC1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5BDD3020" w14:textId="77777777" w:rsidTr="00F33A5E">
        <w:tc>
          <w:tcPr>
            <w:tcW w:w="1702" w:type="dxa"/>
            <w:vMerge/>
          </w:tcPr>
          <w:p w14:paraId="01AC7333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CC2419" w14:textId="77777777" w:rsidR="008448E9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21</w:t>
            </w:r>
          </w:p>
        </w:tc>
        <w:tc>
          <w:tcPr>
            <w:tcW w:w="6662" w:type="dxa"/>
          </w:tcPr>
          <w:p w14:paraId="6591B23E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216FD93B" w14:textId="483061BC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Pose des câbles énergie 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dans </w:t>
            </w:r>
            <w:r w:rsidR="00DD55E0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le chemin de câble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approprié</w:t>
            </w:r>
          </w:p>
          <w:p w14:paraId="5AED64B4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603D370A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277558D2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294FBF55" w14:textId="77777777" w:rsidTr="00F33A5E">
        <w:tc>
          <w:tcPr>
            <w:tcW w:w="1702" w:type="dxa"/>
            <w:vMerge/>
          </w:tcPr>
          <w:p w14:paraId="4F8C3289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07B95B9" w14:textId="77777777" w:rsidR="008448E9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22</w:t>
            </w:r>
          </w:p>
        </w:tc>
        <w:tc>
          <w:tcPr>
            <w:tcW w:w="6662" w:type="dxa"/>
          </w:tcPr>
          <w:p w14:paraId="302BBFE3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196D2D9A" w14:textId="77777777" w:rsidR="008448E9" w:rsidRPr="00153CDF" w:rsidRDefault="00CC3772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Étiquetage normalisé </w:t>
            </w:r>
            <w:r w:rsidR="008448E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des câbles </w:t>
            </w:r>
            <w:proofErr w:type="gramStart"/>
            <w:r w:rsidR="008448E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alimentation  (</w:t>
            </w:r>
            <w:proofErr w:type="gramEnd"/>
            <w:r w:rsidR="008448E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position…) </w:t>
            </w:r>
            <w:r w:rsidR="00104E98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9</w:t>
            </w:r>
          </w:p>
          <w:p w14:paraId="0C7B2106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6AAE9FDF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48380CCC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4978D750" w14:textId="77777777" w:rsidTr="00F33A5E">
        <w:tc>
          <w:tcPr>
            <w:tcW w:w="1702" w:type="dxa"/>
            <w:vMerge/>
          </w:tcPr>
          <w:p w14:paraId="736BF5D2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C2603E" w14:textId="77777777" w:rsidR="008448E9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23</w:t>
            </w:r>
          </w:p>
        </w:tc>
        <w:tc>
          <w:tcPr>
            <w:tcW w:w="6662" w:type="dxa"/>
          </w:tcPr>
          <w:p w14:paraId="2EF2F42E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398E5164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Fourniture du certificat de conformité électrique</w:t>
            </w:r>
            <w:r w:rsidR="00104E98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  <w:r w:rsidR="00104E98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9.1</w:t>
            </w:r>
          </w:p>
          <w:p w14:paraId="23D54A83" w14:textId="77777777" w:rsidR="008448E9" w:rsidRPr="00153CDF" w:rsidRDefault="008448E9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48984D9E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15E691EC" w14:textId="77777777" w:rsidR="008448E9" w:rsidRPr="00153CDF" w:rsidRDefault="008448E9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4EDC1B36" w14:textId="77777777" w:rsidTr="00F33A5E">
        <w:tc>
          <w:tcPr>
            <w:tcW w:w="1702" w:type="dxa"/>
          </w:tcPr>
          <w:p w14:paraId="3BE8E3F7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707E54A4" w14:textId="77777777" w:rsidR="00362FCE" w:rsidRPr="00153CDF" w:rsidRDefault="00873AC6" w:rsidP="00362FCE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Conformité sonore</w:t>
            </w:r>
          </w:p>
        </w:tc>
        <w:tc>
          <w:tcPr>
            <w:tcW w:w="567" w:type="dxa"/>
            <w:vAlign w:val="center"/>
          </w:tcPr>
          <w:p w14:paraId="39821695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30</w:t>
            </w:r>
          </w:p>
        </w:tc>
        <w:tc>
          <w:tcPr>
            <w:tcW w:w="6662" w:type="dxa"/>
          </w:tcPr>
          <w:p w14:paraId="4EA92779" w14:textId="77777777" w:rsidR="00DD55E0" w:rsidRPr="00153CDF" w:rsidRDefault="00DD55E0" w:rsidP="00DD55E0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4A5C2286" w14:textId="03223427" w:rsidR="00362FCE" w:rsidRPr="00153CDF" w:rsidRDefault="00873AC6" w:rsidP="00DD55E0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Fourniture du certificat de conformité sonore </w:t>
            </w:r>
            <w:r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8.</w:t>
            </w:r>
            <w:r w:rsidR="001046A5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4</w:t>
            </w:r>
          </w:p>
          <w:p w14:paraId="4BA55927" w14:textId="77777777" w:rsidR="00DD55E0" w:rsidRPr="00153CDF" w:rsidRDefault="00DD55E0" w:rsidP="00DD55E0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215A0B48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trike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166F8208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384F1798" w14:textId="77777777" w:rsidTr="00F33A5E">
        <w:tc>
          <w:tcPr>
            <w:tcW w:w="1702" w:type="dxa"/>
            <w:vMerge w:val="restart"/>
          </w:tcPr>
          <w:p w14:paraId="6D0CCA32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1EB5C95E" w14:textId="52378140" w:rsidR="00362FCE" w:rsidRPr="00153CDF" w:rsidRDefault="00362FCE" w:rsidP="00D25C7D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 xml:space="preserve">Pénétration du câble optique </w:t>
            </w:r>
            <w:r w:rsidR="002E13F9"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Opérateur</w:t>
            </w:r>
          </w:p>
        </w:tc>
        <w:tc>
          <w:tcPr>
            <w:tcW w:w="567" w:type="dxa"/>
            <w:vAlign w:val="center"/>
          </w:tcPr>
          <w:p w14:paraId="3EFACF86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40</w:t>
            </w:r>
          </w:p>
        </w:tc>
        <w:tc>
          <w:tcPr>
            <w:tcW w:w="6662" w:type="dxa"/>
          </w:tcPr>
          <w:p w14:paraId="36F8203F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67F9DF2F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Tubage et pénétration réalisés correctement</w:t>
            </w:r>
            <w:r w:rsidR="00BF14CE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</w:t>
            </w:r>
            <w:r w:rsidR="00BF14CE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4.2.1</w:t>
            </w:r>
          </w:p>
          <w:p w14:paraId="77F40728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67C377C0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50D5E215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053301D8" w14:textId="77777777" w:rsidTr="00F33A5E">
        <w:tc>
          <w:tcPr>
            <w:tcW w:w="1702" w:type="dxa"/>
            <w:vMerge/>
          </w:tcPr>
          <w:p w14:paraId="4D490580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64CCD4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41</w:t>
            </w:r>
          </w:p>
        </w:tc>
        <w:tc>
          <w:tcPr>
            <w:tcW w:w="6662" w:type="dxa"/>
          </w:tcPr>
          <w:p w14:paraId="0712A5E1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  <w:p w14:paraId="71725970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</w:rPr>
              <w:t>C</w:t>
            </w:r>
            <w:r w:rsidR="00BF14CE" w:rsidRPr="00153CDF">
              <w:rPr>
                <w:rFonts w:ascii="Helvetica 55 Roman" w:hAnsi="Helvetica 55 Roman" w:cs="HelveticaNeueLT Arabic 55 Roman"/>
                <w:sz w:val="20"/>
              </w:rPr>
              <w:t>apacité du câble en conformité</w:t>
            </w:r>
            <w:r w:rsidRPr="00153CDF">
              <w:rPr>
                <w:rFonts w:ascii="Helvetica 55 Roman" w:hAnsi="Helvetica 55 Roman" w:cs="HelveticaNeueLT Arabic 55 Roman"/>
                <w:sz w:val="20"/>
              </w:rPr>
              <w:t xml:space="preserve"> </w:t>
            </w:r>
            <w:r w:rsidR="00BF14CE" w:rsidRPr="00153CDF">
              <w:rPr>
                <w:rFonts w:ascii="Helvetica 55 Roman" w:hAnsi="Helvetica 55 Roman" w:cs="HelveticaNeueLT Arabic 55 Roman"/>
                <w:sz w:val="20"/>
              </w:rPr>
              <w:t>avec le bon de commande</w:t>
            </w:r>
          </w:p>
          <w:p w14:paraId="4ADE2070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468F412E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00C4490C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4485FCD2" w14:textId="77777777" w:rsidTr="00F33A5E">
        <w:tc>
          <w:tcPr>
            <w:tcW w:w="1702" w:type="dxa"/>
            <w:vMerge/>
          </w:tcPr>
          <w:p w14:paraId="10DA5C97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1ED6C5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42</w:t>
            </w:r>
          </w:p>
        </w:tc>
        <w:tc>
          <w:tcPr>
            <w:tcW w:w="6662" w:type="dxa"/>
          </w:tcPr>
          <w:p w14:paraId="4E2209D4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  <w:p w14:paraId="0ADFFA43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</w:rPr>
              <w:t>Conformité du câble avec les normes anti-feu</w:t>
            </w:r>
            <w:r w:rsidR="00BF14CE" w:rsidRPr="00153CDF">
              <w:rPr>
                <w:rFonts w:ascii="Helvetica 55 Roman" w:hAnsi="Helvetica 55 Roman" w:cs="HelveticaNeueLT Arabic 55 Roman"/>
                <w:sz w:val="20"/>
              </w:rPr>
              <w:t xml:space="preserve"> </w:t>
            </w:r>
            <w:r w:rsidR="00BF14CE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4.2.3</w:t>
            </w:r>
          </w:p>
          <w:p w14:paraId="4D909390" w14:textId="77777777" w:rsidR="00362FCE" w:rsidRPr="00153CDF" w:rsidRDefault="00362FCE" w:rsidP="008448E9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3E79D022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62327381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37BCBAB2" w14:textId="77777777" w:rsidTr="00F33A5E">
        <w:tc>
          <w:tcPr>
            <w:tcW w:w="1702" w:type="dxa"/>
            <w:vMerge/>
          </w:tcPr>
          <w:p w14:paraId="6340DFC6" w14:textId="77777777" w:rsidR="00B82EE5" w:rsidRPr="00153CDF" w:rsidRDefault="00B82EE5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AD5A6D1" w14:textId="77777777" w:rsidR="00B82EE5" w:rsidRPr="00153CDF" w:rsidRDefault="00B82EE5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43</w:t>
            </w:r>
          </w:p>
        </w:tc>
        <w:tc>
          <w:tcPr>
            <w:tcW w:w="6662" w:type="dxa"/>
          </w:tcPr>
          <w:p w14:paraId="016D6B62" w14:textId="77777777" w:rsidR="00B82EE5" w:rsidRPr="00153CDF" w:rsidRDefault="00B82EE5" w:rsidP="00B82EE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5DBD3EB4" w14:textId="3666603A" w:rsidR="00B82EE5" w:rsidRPr="00153CDF" w:rsidRDefault="00B82EE5" w:rsidP="00B82EE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Pose des câbles 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dans le chemin de câble approprié (pas de </w:t>
            </w:r>
            <w:proofErr w:type="spellStart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lovage</w:t>
            </w:r>
            <w:proofErr w:type="spellEnd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dans chemins de câble ni au Répartiteur Optique)</w:t>
            </w:r>
          </w:p>
          <w:p w14:paraId="401B70C2" w14:textId="77777777" w:rsidR="00B82EE5" w:rsidRPr="00153CDF" w:rsidRDefault="00B82EE5" w:rsidP="00740351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77C1A0F5" w14:textId="77777777" w:rsidR="00B82EE5" w:rsidRPr="00153CDF" w:rsidRDefault="00B82EE5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5A48D914" w14:textId="77777777" w:rsidR="00B82EE5" w:rsidRPr="00153CDF" w:rsidRDefault="00B82EE5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77F4D970" w14:textId="77777777" w:rsidTr="00F33A5E">
        <w:tc>
          <w:tcPr>
            <w:tcW w:w="1702" w:type="dxa"/>
            <w:vMerge/>
          </w:tcPr>
          <w:p w14:paraId="5E52FDC1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DDACB5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</w:t>
            </w:r>
            <w:r w:rsidR="00B82EE5"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</w:t>
            </w:r>
          </w:p>
        </w:tc>
        <w:tc>
          <w:tcPr>
            <w:tcW w:w="6662" w:type="dxa"/>
          </w:tcPr>
          <w:p w14:paraId="43375C31" w14:textId="77777777" w:rsidR="00362FCE" w:rsidRPr="00153CDF" w:rsidRDefault="00362FCE" w:rsidP="00740351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3DD8A5BC" w14:textId="77777777" w:rsidR="00362FCE" w:rsidRPr="00153CDF" w:rsidRDefault="00B82EE5" w:rsidP="00740351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Conformité des </w:t>
            </w:r>
            <w:r w:rsidR="00362FCE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positions répartiteur indiqués sur le PV d’état des lieux</w:t>
            </w:r>
          </w:p>
          <w:p w14:paraId="3B5AE049" w14:textId="77777777" w:rsidR="00362FCE" w:rsidRPr="00153CDF" w:rsidRDefault="00362FCE" w:rsidP="00740351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285B12D5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48EE45B4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5898A2BF" w14:textId="77777777" w:rsidTr="00F33A5E">
        <w:tc>
          <w:tcPr>
            <w:tcW w:w="1702" w:type="dxa"/>
            <w:vMerge/>
          </w:tcPr>
          <w:p w14:paraId="07468FBB" w14:textId="77777777" w:rsidR="00362FCE" w:rsidRPr="00153CDF" w:rsidRDefault="00362FCE" w:rsidP="008448E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904BE18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05FD6B4D" w14:textId="77777777" w:rsidR="00362FCE" w:rsidRPr="00153CDF" w:rsidRDefault="00B82EE5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45</w:t>
            </w:r>
          </w:p>
          <w:p w14:paraId="660A0E82" w14:textId="77777777" w:rsidR="00362FCE" w:rsidRPr="00153CDF" w:rsidRDefault="00362FCE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6662" w:type="dxa"/>
          </w:tcPr>
          <w:p w14:paraId="2ADB9181" w14:textId="77777777" w:rsidR="00362FCE" w:rsidRPr="00153CDF" w:rsidRDefault="00362FCE" w:rsidP="00362FCE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  <w:p w14:paraId="4469DA81" w14:textId="595FDA84" w:rsidR="00362FCE" w:rsidRPr="00153CDF" w:rsidRDefault="00362FCE" w:rsidP="00362FCE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Conformité de l’étiquetage du câble de pénétration </w:t>
            </w:r>
            <w:r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STAS 4.4.1,</w:t>
            </w:r>
            <w:r w:rsidR="00C84670" w:rsidRPr="00153CDF">
              <w:rPr>
                <w:rFonts w:ascii="Helvetica 55 Roman" w:hAnsi="Helvetica 55 Roman" w:cs="HelveticaNeueLT Arabic 55 Roman"/>
                <w:i/>
                <w:sz w:val="20"/>
                <w:szCs w:val="16"/>
              </w:rPr>
              <w:t>7.3.1</w:t>
            </w:r>
          </w:p>
          <w:p w14:paraId="2BF05C22" w14:textId="77777777" w:rsidR="00813785" w:rsidRPr="00153CDF" w:rsidRDefault="00813785" w:rsidP="00362FCE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i/>
                <w:sz w:val="16"/>
                <w:szCs w:val="16"/>
              </w:rPr>
              <w:t>(Dans la chambre 0 et sur le câble au RO)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3F0B52F4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307A22DF" w14:textId="77777777" w:rsidR="00362FCE" w:rsidRPr="00153CDF" w:rsidRDefault="00362FCE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544D529B" w14:textId="77777777" w:rsidTr="00F33A5E">
        <w:tc>
          <w:tcPr>
            <w:tcW w:w="1702" w:type="dxa"/>
          </w:tcPr>
          <w:p w14:paraId="72A85C24" w14:textId="77777777" w:rsidR="004B7221" w:rsidRPr="00153CDF" w:rsidRDefault="0018621B" w:rsidP="00F80471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Positions têtes de renvoi au R</w:t>
            </w:r>
            <w:r w:rsidR="004B7221"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O</w:t>
            </w:r>
          </w:p>
        </w:tc>
        <w:tc>
          <w:tcPr>
            <w:tcW w:w="567" w:type="dxa"/>
            <w:vAlign w:val="center"/>
          </w:tcPr>
          <w:p w14:paraId="3FE3BA5A" w14:textId="77777777" w:rsidR="004B7221" w:rsidRPr="00153CDF" w:rsidRDefault="004B7221" w:rsidP="00362FCE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46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E70F07B" w14:textId="77777777" w:rsidR="004B7221" w:rsidRPr="00153CDF" w:rsidRDefault="004B7221" w:rsidP="004B7221">
            <w:pPr>
              <w:keepNext/>
              <w:keepLines/>
              <w:spacing w:before="240"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Conformité des positions attribuées sur le PV d’état des lieux</w:t>
            </w:r>
          </w:p>
          <w:p w14:paraId="6DC653BB" w14:textId="77777777" w:rsidR="004B7221" w:rsidRPr="00153CDF" w:rsidRDefault="004B7221" w:rsidP="00362FCE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6C871DD9" w14:textId="77777777" w:rsidR="004B7221" w:rsidRPr="00153CDF" w:rsidRDefault="004B7221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169103D9" w14:textId="77777777" w:rsidR="004B7221" w:rsidRPr="00153CDF" w:rsidRDefault="004B7221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076BFDC3" w14:textId="77777777" w:rsidTr="00F33A5E">
        <w:trPr>
          <w:trHeight w:val="227"/>
        </w:trPr>
        <w:tc>
          <w:tcPr>
            <w:tcW w:w="1702" w:type="dxa"/>
          </w:tcPr>
          <w:p w14:paraId="3566D5AF" w14:textId="77777777" w:rsidR="00F80471" w:rsidRPr="00153CDF" w:rsidRDefault="00F80471" w:rsidP="00F80471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5205817" w14:textId="77777777" w:rsidR="00F80471" w:rsidRPr="00153CDF" w:rsidRDefault="00F80471" w:rsidP="00F80471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47</w:t>
            </w:r>
          </w:p>
        </w:tc>
        <w:tc>
          <w:tcPr>
            <w:tcW w:w="6662" w:type="dxa"/>
            <w:tcBorders>
              <w:bottom w:val="nil"/>
            </w:tcBorders>
            <w:vAlign w:val="center"/>
          </w:tcPr>
          <w:p w14:paraId="04E04912" w14:textId="77777777" w:rsidR="00F80471" w:rsidRPr="00153CDF" w:rsidRDefault="003C6E13" w:rsidP="0018621B">
            <w:pPr>
              <w:keepNext/>
              <w:keepLines/>
              <w:spacing w:before="240"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Conformité de l’étiquetage du tiroir optique ou de</w:t>
            </w:r>
            <w:r w:rsidR="00F80471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la tête optique avec </w:t>
            </w:r>
            <w:proofErr w:type="gramStart"/>
            <w:r w:rsidR="00F80471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le  PV</w:t>
            </w:r>
            <w:proofErr w:type="gramEnd"/>
            <w:r w:rsidR="00F80471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d’état des lieux</w:t>
            </w:r>
            <w:r w:rsidR="0018621B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   </w:t>
            </w:r>
            <w:r w:rsidR="00FA7DDF" w:rsidRPr="00153CDF">
              <w:rPr>
                <w:rFonts w:ascii="Helvetica 55 Roman" w:hAnsi="Helvetica 55 Roman" w:cs="HelveticaNeueLT Arabic 55 Roman"/>
                <w:i/>
                <w:sz w:val="18"/>
                <w:szCs w:val="16"/>
              </w:rPr>
              <w:t>STAS 5.3.4</w:t>
            </w:r>
            <w:r w:rsidR="0018621B" w:rsidRPr="00153CDF">
              <w:rPr>
                <w:rFonts w:ascii="Helvetica 55 Roman" w:hAnsi="Helvetica 55 Roman" w:cs="Calibri"/>
                <w:i/>
                <w:sz w:val="18"/>
                <w:szCs w:val="16"/>
              </w:rPr>
              <w:t> </w:t>
            </w:r>
            <w:r w:rsidR="0018621B" w:rsidRPr="00153CDF">
              <w:rPr>
                <w:rFonts w:ascii="Helvetica 55 Roman" w:hAnsi="Helvetica 55 Roman" w:cs="HelveticaNeueLT Arabic 55 Roman"/>
                <w:i/>
                <w:sz w:val="18"/>
                <w:szCs w:val="16"/>
              </w:rPr>
              <w:t>/ 5.4.4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2B5FDB6E" w14:textId="77777777" w:rsidR="00F80471" w:rsidRPr="00153CDF" w:rsidRDefault="00F80471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1771E507" w14:textId="77777777" w:rsidR="00F80471" w:rsidRPr="00153CDF" w:rsidRDefault="00F80471" w:rsidP="008448E9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245A902B" w14:textId="77777777" w:rsidTr="00761FDE">
        <w:trPr>
          <w:trHeight w:val="227"/>
        </w:trPr>
        <w:tc>
          <w:tcPr>
            <w:tcW w:w="1702" w:type="dxa"/>
          </w:tcPr>
          <w:p w14:paraId="0963A6D6" w14:textId="77777777" w:rsidR="001046A5" w:rsidRPr="00153CDF" w:rsidRDefault="001046A5" w:rsidP="001046A5">
            <w:pPr>
              <w:keepNext/>
              <w:keepLines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0417DD" w14:textId="2141427F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48</w:t>
            </w:r>
          </w:p>
        </w:tc>
        <w:tc>
          <w:tcPr>
            <w:tcW w:w="6662" w:type="dxa"/>
            <w:tcBorders>
              <w:bottom w:val="nil"/>
            </w:tcBorders>
          </w:tcPr>
          <w:p w14:paraId="6B1454FF" w14:textId="108651BD" w:rsidR="001046A5" w:rsidRPr="00153CDF" w:rsidRDefault="001046A5" w:rsidP="001046A5">
            <w:pPr>
              <w:keepNext/>
              <w:keepLines/>
              <w:spacing w:before="240"/>
              <w:jc w:val="both"/>
              <w:rPr>
                <w:rFonts w:ascii="Helvetica 55 Roman" w:hAnsi="Helvetica 55 Roman" w:cs="HelveticaNeueLT Arabic 55 Roman"/>
                <w:sz w:val="20"/>
                <w:szCs w:val="16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Conformité de l’étiquetage des câbles optiques 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Opérateur</w:t>
            </w:r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s avec </w:t>
            </w:r>
            <w:proofErr w:type="gramStart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>le  PV</w:t>
            </w:r>
            <w:proofErr w:type="gramEnd"/>
            <w:r w:rsidRPr="00153CDF">
              <w:rPr>
                <w:rFonts w:ascii="Helvetica 55 Roman" w:hAnsi="Helvetica 55 Roman" w:cs="HelveticaNeueLT Arabic 55 Roman"/>
                <w:sz w:val="20"/>
                <w:szCs w:val="16"/>
              </w:rPr>
              <w:t xml:space="preserve"> d’état des lieux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060DA111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53E8C857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38531939" w14:textId="77777777" w:rsidTr="00F33A5E">
        <w:tc>
          <w:tcPr>
            <w:tcW w:w="1702" w:type="dxa"/>
          </w:tcPr>
          <w:p w14:paraId="54F2C880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</w:rPr>
              <w:br w:type="page"/>
            </w:r>
          </w:p>
          <w:p w14:paraId="0102CC37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Etat général</w:t>
            </w:r>
          </w:p>
        </w:tc>
        <w:tc>
          <w:tcPr>
            <w:tcW w:w="567" w:type="dxa"/>
            <w:vAlign w:val="center"/>
          </w:tcPr>
          <w:p w14:paraId="63611B2B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50</w:t>
            </w:r>
          </w:p>
        </w:tc>
        <w:tc>
          <w:tcPr>
            <w:tcW w:w="6662" w:type="dxa"/>
          </w:tcPr>
          <w:p w14:paraId="1F5C1B83" w14:textId="77777777" w:rsidR="001046A5" w:rsidRPr="00153CDF" w:rsidRDefault="001046A5" w:rsidP="001046A5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</w:p>
          <w:p w14:paraId="2B983C32" w14:textId="0BFA69C6" w:rsidR="001046A5" w:rsidRPr="00153CDF" w:rsidRDefault="001046A5" w:rsidP="001046A5">
            <w:pPr>
              <w:keepNext/>
              <w:keepLines/>
              <w:rPr>
                <w:rFonts w:ascii="Helvetica 55 Roman" w:hAnsi="Helvetica 55 Roman" w:cs="HelveticaNeueLT Arabic 55 Roman"/>
                <w:sz w:val="20"/>
              </w:rPr>
            </w:pPr>
            <w:r w:rsidRPr="00153CDF">
              <w:rPr>
                <w:rFonts w:ascii="Helvetica 55 Roman" w:hAnsi="Helvetica 55 Roman" w:cs="HelveticaNeueLT Arabic 55 Roman"/>
                <w:sz w:val="20"/>
              </w:rPr>
              <w:t>Etat général de la salle après les travaux de l’</w:t>
            </w:r>
            <w:r w:rsidR="002E13F9" w:rsidRPr="00153CDF">
              <w:rPr>
                <w:rFonts w:ascii="Helvetica 55 Roman" w:hAnsi="Helvetica 55 Roman" w:cs="HelveticaNeueLT Arabic 55 Roman"/>
                <w:sz w:val="20"/>
              </w:rPr>
              <w:t>Opérateur</w:t>
            </w:r>
            <w:r w:rsidRPr="00153CDF">
              <w:rPr>
                <w:rFonts w:ascii="Helvetica 55 Roman" w:hAnsi="Helvetica 55 Roman" w:cs="HelveticaNeueLT Arabic 55 Roman"/>
                <w:sz w:val="20"/>
              </w:rPr>
              <w:t>, propreté, déchets évacués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14:paraId="0A4A0835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14:paraId="55299C04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  <w:tr w:rsidR="00153CDF" w:rsidRPr="00153CDF" w14:paraId="27B8281A" w14:textId="77777777" w:rsidTr="00F33A5E">
        <w:tc>
          <w:tcPr>
            <w:tcW w:w="1702" w:type="dxa"/>
          </w:tcPr>
          <w:p w14:paraId="66FB7C64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58DFFC9E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23EB0FA5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Commentaires</w:t>
            </w:r>
          </w:p>
          <w:p w14:paraId="0BC3E30B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74E9D603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</w:p>
          <w:p w14:paraId="49C43A0F" w14:textId="77777777" w:rsidR="001046A5" w:rsidRPr="00153CDF" w:rsidRDefault="001046A5" w:rsidP="001046A5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F42CCA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b/>
                <w:sz w:val="18"/>
                <w:szCs w:val="20"/>
              </w:rPr>
            </w:pPr>
            <w:r w:rsidRPr="00153CDF">
              <w:rPr>
                <w:rFonts w:ascii="Helvetica 55 Roman" w:hAnsi="Helvetica 55 Roman" w:cs="HelveticaNeueLT Arabic 55 Roman"/>
                <w:b/>
                <w:sz w:val="18"/>
                <w:szCs w:val="20"/>
              </w:rPr>
              <w:t>60</w:t>
            </w:r>
          </w:p>
        </w:tc>
        <w:tc>
          <w:tcPr>
            <w:tcW w:w="7869" w:type="dxa"/>
            <w:gridSpan w:val="3"/>
          </w:tcPr>
          <w:p w14:paraId="3D6704F8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343671CA" w14:textId="77777777" w:rsidR="001046A5" w:rsidRPr="00153CDF" w:rsidRDefault="001046A5" w:rsidP="001046A5">
            <w:pPr>
              <w:keepNext/>
              <w:keepLines/>
              <w:jc w:val="center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</w:tbl>
    <w:p w14:paraId="5EE73F7D" w14:textId="77777777" w:rsidR="00007E36" w:rsidRPr="00153CDF" w:rsidRDefault="00007E36" w:rsidP="00007E36">
      <w:pPr>
        <w:keepNext/>
        <w:keepLines/>
        <w:rPr>
          <w:rFonts w:ascii="Helvetica 55 Roman" w:hAnsi="Helvetica 55 Roman" w:cs="HelveticaNeueLT Arabic 55 Roman"/>
          <w:b/>
          <w:bCs/>
          <w:sz w:val="20"/>
          <w:szCs w:val="20"/>
        </w:rPr>
      </w:pPr>
    </w:p>
    <w:p w14:paraId="687B9AA4" w14:textId="77777777" w:rsidR="00007E36" w:rsidRPr="00153CDF" w:rsidRDefault="00007E36" w:rsidP="00007E36">
      <w:pPr>
        <w:keepNext/>
        <w:keepLines/>
        <w:jc w:val="both"/>
        <w:rPr>
          <w:rFonts w:ascii="Helvetica 55 Roman" w:hAnsi="Helvetica 55 Roman" w:cs="HelveticaNeueLT Arabic 55 Roman"/>
          <w:b/>
          <w:sz w:val="18"/>
          <w:szCs w:val="20"/>
        </w:rPr>
      </w:pPr>
      <w:r w:rsidRPr="00153CDF">
        <w:rPr>
          <w:rFonts w:ascii="Helvetica 55 Roman" w:hAnsi="Helvetica 55 Roman" w:cs="HelveticaNeueLT Arabic 55 Roman"/>
          <w:b/>
          <w:sz w:val="18"/>
          <w:szCs w:val="20"/>
        </w:rPr>
        <w:t>Une seule «</w:t>
      </w:r>
      <w:r w:rsidRPr="00153CDF">
        <w:rPr>
          <w:rFonts w:ascii="Helvetica 55 Roman" w:hAnsi="Helvetica 55 Roman" w:cs="Calibri"/>
          <w:b/>
          <w:sz w:val="18"/>
          <w:szCs w:val="20"/>
        </w:rPr>
        <w:t> </w:t>
      </w:r>
      <w:r w:rsidRPr="00153CDF">
        <w:rPr>
          <w:rFonts w:ascii="Helvetica 55 Roman" w:hAnsi="Helvetica 55 Roman" w:cs="HelveticaNeueLT Arabic 55 Roman"/>
          <w:b/>
          <w:sz w:val="18"/>
          <w:szCs w:val="20"/>
        </w:rPr>
        <w:t>non-conformité</w:t>
      </w:r>
      <w:r w:rsidRPr="00153CDF">
        <w:rPr>
          <w:rFonts w:ascii="Helvetica 55 Roman" w:hAnsi="Helvetica 55 Roman" w:cs="Calibri"/>
          <w:b/>
          <w:sz w:val="18"/>
          <w:szCs w:val="20"/>
        </w:rPr>
        <w:t> </w:t>
      </w:r>
      <w:r w:rsidRPr="00153CDF">
        <w:rPr>
          <w:rFonts w:ascii="Helvetica 55 Roman" w:hAnsi="Helvetica 55 Roman" w:cs="HelveticaNeueLT Arabic 55 Roman"/>
          <w:b/>
          <w:sz w:val="18"/>
          <w:szCs w:val="20"/>
        </w:rPr>
        <w:t>» entraîne le refus de la recette</w:t>
      </w:r>
    </w:p>
    <w:p w14:paraId="68E8658F" w14:textId="77777777" w:rsidR="00AB3D6C" w:rsidRPr="00153CDF" w:rsidRDefault="00AB3D6C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368D12F0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5D1C61EB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24E56152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0ED33E50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590A4D64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7B47D65B" w14:textId="77777777" w:rsidR="008515D6" w:rsidRPr="00153CDF" w:rsidRDefault="008515D6" w:rsidP="008515D6">
      <w:pPr>
        <w:jc w:val="both"/>
        <w:rPr>
          <w:rFonts w:ascii="Helvetica 55 Roman" w:hAnsi="Helvetica 55 Roman" w:cs="HelveticaNeueLT Arabic 55 Roman"/>
          <w:sz w:val="32"/>
          <w:szCs w:val="20"/>
        </w:rPr>
      </w:pPr>
    </w:p>
    <w:p w14:paraId="677E8B44" w14:textId="77777777" w:rsidR="00A47A8E" w:rsidRPr="00153CDF" w:rsidRDefault="00A47A8E">
      <w:pPr>
        <w:rPr>
          <w:rFonts w:ascii="Helvetica 55 Roman" w:hAnsi="Helvetica 55 Roman" w:cs="HelveticaNeueLT Arabic 55 Roman"/>
          <w:sz w:val="32"/>
          <w:szCs w:val="20"/>
        </w:rPr>
      </w:pPr>
      <w:r w:rsidRPr="00153CDF">
        <w:rPr>
          <w:rFonts w:ascii="Helvetica 55 Roman" w:hAnsi="Helvetica 55 Roman" w:cs="HelveticaNeueLT Arabic 55 Roman"/>
          <w:sz w:val="32"/>
          <w:szCs w:val="20"/>
        </w:rPr>
        <w:br w:type="page"/>
      </w:r>
    </w:p>
    <w:p w14:paraId="0DF769E2" w14:textId="29EF96F2" w:rsidR="008515D6" w:rsidRPr="00153CDF" w:rsidRDefault="008515D6" w:rsidP="008515D6">
      <w:pPr>
        <w:jc w:val="both"/>
        <w:rPr>
          <w:rFonts w:ascii="Helvetica 55 Roman" w:hAnsi="Helvetica 55 Roman" w:cs="HelveticaNeueLT Arabic 55 Roman"/>
          <w:sz w:val="32"/>
          <w:szCs w:val="20"/>
        </w:rPr>
      </w:pPr>
      <w:r w:rsidRPr="00153CDF">
        <w:rPr>
          <w:rFonts w:ascii="Helvetica 55 Roman" w:hAnsi="Helvetica 55 Roman" w:cs="HelveticaNeueLT Arabic 55 Roman"/>
          <w:sz w:val="32"/>
          <w:szCs w:val="20"/>
        </w:rPr>
        <w:lastRenderedPageBreak/>
        <w:t>Recette des installations</w:t>
      </w:r>
      <w:r w:rsidRPr="00153CDF">
        <w:rPr>
          <w:rFonts w:ascii="Helvetica 55 Roman" w:hAnsi="Helvetica 55 Roman" w:cs="Calibri"/>
          <w:sz w:val="32"/>
          <w:szCs w:val="20"/>
        </w:rPr>
        <w:t> </w:t>
      </w:r>
      <w:r w:rsidRPr="00153CDF">
        <w:rPr>
          <w:rFonts w:ascii="Helvetica 55 Roman" w:hAnsi="Helvetica 55 Roman" w:cs="HelveticaNeueLT Arabic 55 Roman"/>
          <w:sz w:val="32"/>
          <w:szCs w:val="20"/>
        </w:rPr>
        <w:t>:</w:t>
      </w:r>
    </w:p>
    <w:p w14:paraId="5982B2A5" w14:textId="77777777" w:rsidR="00007E36" w:rsidRPr="00153CDF" w:rsidRDefault="00007E36" w:rsidP="008515D6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060C5503" w14:textId="77777777" w:rsidR="008515D6" w:rsidRPr="00153CDF" w:rsidRDefault="008515D6" w:rsidP="008515D6">
      <w:pPr>
        <w:jc w:val="both"/>
        <w:rPr>
          <w:rFonts w:ascii="Helvetica 55 Roman" w:hAnsi="Helvetica 55 Roman" w:cs="HelveticaNeueLT Arabic 55 Roman"/>
          <w:sz w:val="22"/>
        </w:rPr>
      </w:pPr>
      <w:r w:rsidRPr="00153CDF">
        <w:rPr>
          <w:rFonts w:ascii="Helvetica 55 Roman" w:hAnsi="Helvetica 55 Roman" w:cs="HelveticaNeueLT Arabic 55 Roman"/>
          <w:sz w:val="22"/>
        </w:rPr>
        <w:t xml:space="preserve">  Oui </w:t>
      </w:r>
      <w:r w:rsidR="00BE7957" w:rsidRPr="00153CDF">
        <w:rPr>
          <w:rFonts w:ascii="Helvetica 55 Roman" w:hAnsi="Helvetica 55 Roman" w:cs="HelveticaNeueLT Arabic 55 Roman"/>
          <w:noProof/>
          <w:sz w:val="22"/>
        </w:rPr>
        <mc:AlternateContent>
          <mc:Choice Requires="wps">
            <w:drawing>
              <wp:inline distT="0" distB="0" distL="0" distR="0" wp14:anchorId="153E21A5" wp14:editId="0B9D7B81">
                <wp:extent cx="150495" cy="150495"/>
                <wp:effectExtent l="8890" t="11430" r="12065" b="9525"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A938F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HKKBtsxAgAAZgQAAA4AAAAAAAAAAAAAAAAALgIAAGRy&#10;cy9lMm9Eb2MueG1sUEsBAi0AFAAGAAgAAAAhAE/s89vaAAAAAwEAAA8AAAAAAAAAAAAAAAAAiwQA&#10;AGRycy9kb3ducmV2LnhtbFBLBQYAAAAABAAEAPMAAACSBQAAAAA=&#10;" adj="1800">
                <w10:anchorlock/>
              </v:shape>
            </w:pict>
          </mc:Fallback>
        </mc:AlternateContent>
      </w:r>
      <w:r w:rsidRPr="00153CDF">
        <w:rPr>
          <w:rFonts w:ascii="Helvetica 55 Roman" w:hAnsi="Helvetica 55 Roman" w:cs="HelveticaNeueLT Arabic 55 Roman"/>
          <w:sz w:val="22"/>
        </w:rPr>
        <w:t xml:space="preserve">                  Non </w:t>
      </w:r>
      <w:r w:rsidR="00BE7957" w:rsidRPr="00153CDF">
        <w:rPr>
          <w:rFonts w:ascii="Helvetica 55 Roman" w:hAnsi="Helvetica 55 Roman" w:cs="HelveticaNeueLT Arabic 55 Roman"/>
          <w:noProof/>
          <w:sz w:val="22"/>
        </w:rPr>
        <mc:AlternateContent>
          <mc:Choice Requires="wps">
            <w:drawing>
              <wp:inline distT="0" distB="0" distL="0" distR="0" wp14:anchorId="3397BF0F" wp14:editId="5F8968F5">
                <wp:extent cx="150495" cy="150495"/>
                <wp:effectExtent l="12700" t="11430" r="8255" b="952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B8617F" id="AutoShap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uI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DoHzuILwIAAGYEAAAOAAAAAAAAAAAAAAAAAC4CAABkcnMv&#10;ZTJvRG9jLnhtbFBLAQItABQABgAIAAAAIQBP7PPb2gAAAAMBAAAPAAAAAAAAAAAAAAAAAIkEAABk&#10;cnMvZG93bnJldi54bWxQSwUGAAAAAAQABADzAAAAkAUAAAAA&#10;" adj="1800">
                <w10:anchorlock/>
              </v:shape>
            </w:pict>
          </mc:Fallback>
        </mc:AlternateContent>
      </w:r>
      <w:r w:rsidRPr="00153CDF">
        <w:rPr>
          <w:rFonts w:ascii="Helvetica 55 Roman" w:hAnsi="Helvetica 55 Roman" w:cs="HelveticaNeueLT Arabic 55 Roman"/>
          <w:sz w:val="22"/>
        </w:rPr>
        <w:t xml:space="preserve"> </w:t>
      </w:r>
    </w:p>
    <w:p w14:paraId="22260B3D" w14:textId="77777777" w:rsidR="008515D6" w:rsidRPr="00153CDF" w:rsidRDefault="008515D6" w:rsidP="008515D6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2889F103" w14:textId="77777777" w:rsidR="008515D6" w:rsidRPr="00153CDF" w:rsidRDefault="008515D6" w:rsidP="008515D6">
      <w:pPr>
        <w:rPr>
          <w:rFonts w:ascii="Helvetica 55 Roman" w:hAnsi="Helvetica 55 Roman" w:cs="HelveticaNeueLT Arabic 55 Roman"/>
          <w:sz w:val="20"/>
          <w:szCs w:val="20"/>
        </w:rPr>
      </w:pPr>
      <w:r w:rsidRPr="00153CDF">
        <w:rPr>
          <w:rFonts w:ascii="Helvetica 55 Roman" w:hAnsi="Helvetica 55 Roman" w:cs="HelveticaNeueLT Arabic 55 Roman"/>
          <w:sz w:val="20"/>
          <w:szCs w:val="20"/>
        </w:rPr>
        <w:t xml:space="preserve">Établi en deux originaux, dont un est remis à chaque Partie, à                             le                              </w:t>
      </w:r>
      <w:proofErr w:type="gramStart"/>
      <w:r w:rsidRPr="00153CDF">
        <w:rPr>
          <w:rFonts w:ascii="Helvetica 55 Roman" w:hAnsi="Helvetica 55 Roman" w:cs="HelveticaNeueLT Arabic 55 Roman"/>
          <w:sz w:val="20"/>
          <w:szCs w:val="20"/>
        </w:rPr>
        <w:t xml:space="preserve">  .</w:t>
      </w:r>
      <w:proofErr w:type="gramEnd"/>
    </w:p>
    <w:p w14:paraId="4EEFCF5D" w14:textId="77777777" w:rsidR="008515D6" w:rsidRPr="00153CDF" w:rsidRDefault="008515D6" w:rsidP="008515D6">
      <w:pPr>
        <w:rPr>
          <w:rFonts w:ascii="Helvetica 55 Roman" w:hAnsi="Helvetica 55 Roman" w:cs="HelveticaNeueLT Arabic 55 Roman"/>
          <w:sz w:val="20"/>
          <w:szCs w:val="20"/>
        </w:rPr>
      </w:pPr>
    </w:p>
    <w:p w14:paraId="60F3035E" w14:textId="77777777" w:rsidR="008515D6" w:rsidRPr="00153CDF" w:rsidRDefault="008515D6" w:rsidP="008515D6">
      <w:pPr>
        <w:rPr>
          <w:rFonts w:ascii="Helvetica 55 Roman" w:hAnsi="Helvetica 55 Roman" w:cs="HelveticaNeueLT Arabic 55 Roman"/>
          <w:sz w:val="20"/>
          <w:szCs w:val="20"/>
        </w:rPr>
      </w:pPr>
    </w:p>
    <w:p w14:paraId="4DC5E8F5" w14:textId="77777777" w:rsidR="00A47A8E" w:rsidRPr="00153CDF" w:rsidRDefault="00A47A8E" w:rsidP="008515D6">
      <w:pPr>
        <w:rPr>
          <w:rFonts w:ascii="Helvetica 55 Roman" w:hAnsi="Helvetica 55 Roman" w:cs="HelveticaNeueLT Arabic 55 Roman"/>
          <w:sz w:val="20"/>
          <w:szCs w:val="20"/>
        </w:rPr>
      </w:pPr>
    </w:p>
    <w:p w14:paraId="65D50C28" w14:textId="01E817B3" w:rsidR="008515D6" w:rsidRPr="00094290" w:rsidRDefault="008515D6" w:rsidP="008515D6">
      <w:pPr>
        <w:rPr>
          <w:rFonts w:ascii="Helvetica 55 Roman" w:hAnsi="Helvetica 55 Roman" w:cs="HelveticaNeueLT Arabic 55 Roman"/>
          <w:sz w:val="20"/>
          <w:szCs w:val="20"/>
        </w:rPr>
      </w:pPr>
      <w:r w:rsidRPr="00094290">
        <w:rPr>
          <w:rFonts w:ascii="Helvetica 55 Roman" w:hAnsi="Helvetica 55 Roman" w:cs="HelveticaNeueLT Arabic 55 Roman"/>
          <w:sz w:val="20"/>
          <w:szCs w:val="20"/>
        </w:rPr>
        <w:t>Pour</w:t>
      </w:r>
      <w:r w:rsidR="00094290" w:rsidRPr="00094290">
        <w:rPr>
          <w:rFonts w:ascii="Helvetica 55 Roman" w:hAnsi="Helvetica 55 Roman" w:cs="HelveticaNeueLT Arabic 55 Roman"/>
          <w:sz w:val="20"/>
          <w:szCs w:val="20"/>
        </w:rPr>
        <w:t xml:space="preserve"> l’Opérateur d’Infrastructure</w:t>
      </w:r>
      <w:r w:rsidRPr="00094290">
        <w:rPr>
          <w:rFonts w:ascii="Helvetica 55 Roman" w:hAnsi="Helvetica 55 Roman" w:cs="HelveticaNeueLT Arabic 55 Roman"/>
          <w:b/>
          <w:bCs/>
          <w:sz w:val="20"/>
          <w:szCs w:val="20"/>
        </w:rPr>
        <w:t xml:space="preserve">                                                  </w:t>
      </w:r>
      <w:r w:rsidRPr="00094290">
        <w:rPr>
          <w:rFonts w:ascii="Helvetica 55 Roman" w:hAnsi="Helvetica 55 Roman" w:cs="HelveticaNeueLT Arabic 55 Roman"/>
          <w:sz w:val="20"/>
          <w:szCs w:val="20"/>
        </w:rPr>
        <w:t>Pour l’</w:t>
      </w:r>
      <w:r w:rsidR="002E13F9" w:rsidRPr="00094290">
        <w:rPr>
          <w:rFonts w:ascii="Helvetica 55 Roman" w:hAnsi="Helvetica 55 Roman" w:cs="HelveticaNeueLT Arabic 55 Roman"/>
          <w:sz w:val="20"/>
          <w:szCs w:val="20"/>
        </w:rPr>
        <w:t>Opérateur</w:t>
      </w:r>
    </w:p>
    <w:p w14:paraId="56E5AE5F" w14:textId="77777777" w:rsidR="006012CF" w:rsidRPr="00094290" w:rsidRDefault="006012CF" w:rsidP="008515D6">
      <w:pPr>
        <w:jc w:val="both"/>
        <w:rPr>
          <w:rFonts w:ascii="Helvetica 55 Roman" w:hAnsi="Helvetica 55 Roman" w:cs="HelveticaNeueLT Arabic 55 Roman"/>
          <w:sz w:val="20"/>
          <w:szCs w:val="20"/>
        </w:rPr>
      </w:pPr>
    </w:p>
    <w:p w14:paraId="394040A9" w14:textId="4291B928" w:rsidR="008515D6" w:rsidRPr="00094290" w:rsidRDefault="008515D6" w:rsidP="008515D6">
      <w:pPr>
        <w:jc w:val="both"/>
        <w:rPr>
          <w:rFonts w:ascii="Helvetica 55 Roman" w:hAnsi="Helvetica 55 Roman" w:cs="HelveticaNeueLT Arabic 55 Roman"/>
          <w:sz w:val="20"/>
          <w:szCs w:val="20"/>
        </w:rPr>
      </w:pPr>
      <w:r w:rsidRPr="00094290">
        <w:rPr>
          <w:rFonts w:ascii="Helvetica 55 Roman" w:hAnsi="Helvetica 55 Roman" w:cs="HelveticaNeueLT Arabic 55 Roman"/>
          <w:sz w:val="20"/>
          <w:szCs w:val="20"/>
        </w:rPr>
        <w:t>M./ Mme #nom, prénom#                                                             M. / Mme #nom, prénom#</w:t>
      </w:r>
    </w:p>
    <w:p w14:paraId="70FD5CF9" w14:textId="2AE587A6" w:rsidR="008515D6" w:rsidRPr="00153CDF" w:rsidRDefault="008515D6" w:rsidP="008515D6">
      <w:pPr>
        <w:jc w:val="both"/>
        <w:rPr>
          <w:rFonts w:ascii="Helvetica 55 Roman" w:hAnsi="Helvetica 55 Roman" w:cs="HelveticaNeueLT Arabic 55 Roman"/>
          <w:sz w:val="20"/>
          <w:szCs w:val="20"/>
        </w:rPr>
      </w:pPr>
      <w:r w:rsidRPr="00094290">
        <w:rPr>
          <w:rFonts w:ascii="Helvetica 55 Roman" w:hAnsi="Helvetica 55 Roman" w:cs="HelveticaNeueLT Arabic 55 Roman"/>
          <w:sz w:val="20"/>
          <w:szCs w:val="20"/>
        </w:rPr>
        <w:t xml:space="preserve">#qualité#                                                       </w:t>
      </w:r>
      <w:r w:rsidRPr="00094290">
        <w:rPr>
          <w:rFonts w:ascii="Helvetica 55 Roman" w:hAnsi="Helvetica 55 Roman" w:cs="HelveticaNeueLT Arabic 55 Roman"/>
          <w:sz w:val="20"/>
          <w:szCs w:val="20"/>
        </w:rPr>
        <w:tab/>
      </w:r>
      <w:r w:rsidRPr="00094290">
        <w:rPr>
          <w:rFonts w:ascii="Helvetica 55 Roman" w:hAnsi="Helvetica 55 Roman" w:cs="HelveticaNeueLT Arabic 55 Roman"/>
          <w:sz w:val="20"/>
          <w:szCs w:val="20"/>
        </w:rPr>
        <w:tab/>
        <w:t xml:space="preserve">             #qualité#.</w:t>
      </w:r>
    </w:p>
    <w:p w14:paraId="42E4A488" w14:textId="77777777" w:rsidR="008515D6" w:rsidRPr="00153CDF" w:rsidRDefault="008515D6" w:rsidP="008515D6">
      <w:pPr>
        <w:rPr>
          <w:rFonts w:ascii="Helvetica 55 Roman" w:hAnsi="Helvetica 55 Roman" w:cs="HelveticaNeueLT Arabic 55 Roman"/>
          <w:sz w:val="20"/>
          <w:szCs w:val="20"/>
        </w:rPr>
      </w:pPr>
    </w:p>
    <w:p w14:paraId="5888DAC8" w14:textId="77777777" w:rsidR="008515D6" w:rsidRPr="00153CDF" w:rsidRDefault="008515D6" w:rsidP="00345970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013A87E7" w14:textId="77777777" w:rsidR="00862D01" w:rsidRPr="00153CDF" w:rsidRDefault="00862D01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205F4DC9" w14:textId="77777777" w:rsidR="00862D01" w:rsidRPr="00153CDF" w:rsidRDefault="00862D01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sectPr w:rsidR="00862D01" w:rsidRPr="00153CDF" w:rsidSect="00B478E6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580E" w14:textId="77777777" w:rsidR="005E7F40" w:rsidRDefault="005E7F40">
      <w:r>
        <w:separator/>
      </w:r>
    </w:p>
  </w:endnote>
  <w:endnote w:type="continuationSeparator" w:id="0">
    <w:p w14:paraId="3162F676" w14:textId="77777777" w:rsidR="005E7F40" w:rsidRDefault="005E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C7CE3" w14:textId="5BA1CE54" w:rsidR="008D05DB" w:rsidRDefault="008D05DB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75490D" wp14:editId="45C8EB4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4" name="Zone de texte 4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2AFAAD" w14:textId="57DFA546" w:rsidR="008D05DB" w:rsidRPr="008D05DB" w:rsidRDefault="008D05DB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8D05DB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75490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alt="Orange Restric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3C2AFAAD" w14:textId="57DFA546" w:rsidR="008D05DB" w:rsidRPr="008D05DB" w:rsidRDefault="008D05DB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8D05DB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A474" w14:textId="5479B8F5" w:rsidR="006244F6" w:rsidRPr="006B41B3" w:rsidRDefault="006244F6" w:rsidP="006244F6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6B41B3">
      <w:rPr>
        <w:rFonts w:ascii="Helvetica 55 Roman" w:hAnsi="Helvetica 55 Roman" w:cs="Arial"/>
        <w:sz w:val="16"/>
        <w:szCs w:val="16"/>
      </w:rPr>
      <w:t>Hébergement</w:t>
    </w:r>
    <w:r w:rsidR="00F33A5E" w:rsidRPr="006B41B3">
      <w:rPr>
        <w:rFonts w:ascii="Helvetica 55 Roman" w:hAnsi="Helvetica 55 Roman" w:cs="Arial"/>
        <w:sz w:val="16"/>
        <w:szCs w:val="16"/>
      </w:rPr>
      <w:t xml:space="preserve"> </w:t>
    </w:r>
    <w:r w:rsidR="00AC09CE" w:rsidRPr="006B41B3">
      <w:rPr>
        <w:rFonts w:ascii="Helvetica 55 Roman" w:hAnsi="Helvetica 55 Roman" w:cs="Arial"/>
        <w:sz w:val="16"/>
        <w:szCs w:val="16"/>
      </w:rPr>
      <w:t>NRO</w:t>
    </w:r>
  </w:p>
  <w:p w14:paraId="255F040D" w14:textId="6AE2A838" w:rsidR="001C3AD6" w:rsidRPr="006B41B3" w:rsidRDefault="00EA18FF" w:rsidP="001C3AD6">
    <w:pPr>
      <w:pStyle w:val="Pieddepage"/>
      <w:jc w:val="right"/>
      <w:rPr>
        <w:rFonts w:ascii="Helvetica 55 Roman" w:hAnsi="Helvetica 55 Roman" w:cs="Arial"/>
        <w:sz w:val="16"/>
        <w:szCs w:val="16"/>
      </w:rPr>
    </w:pPr>
    <w:r>
      <w:rPr>
        <w:rFonts w:ascii="Helvetica 55 Roman" w:hAnsi="Helvetica 55 Roman" w:cs="Arial"/>
        <w:sz w:val="16"/>
        <w:szCs w:val="16"/>
      </w:rPr>
      <w:t>V</w:t>
    </w:r>
    <w:r w:rsidR="00153CDF">
      <w:rPr>
        <w:rFonts w:ascii="Helvetica 55 Roman" w:hAnsi="Helvetica 55 Roman" w:cs="Arial"/>
        <w:sz w:val="16"/>
        <w:szCs w:val="16"/>
      </w:rPr>
      <w:t>3</w:t>
    </w:r>
  </w:p>
  <w:p w14:paraId="00641F46" w14:textId="77777777" w:rsidR="006244F6" w:rsidRPr="006244F6" w:rsidRDefault="006244F6" w:rsidP="006244F6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6244F6">
      <w:rPr>
        <w:rFonts w:ascii="Helvetica 55 Roman" w:hAnsi="Helvetica 55 Roman" w:cs="Arial"/>
        <w:sz w:val="16"/>
        <w:szCs w:val="16"/>
      </w:rPr>
      <w:t xml:space="preserve">Page </w:t>
    </w:r>
    <w:r w:rsidRPr="006244F6">
      <w:rPr>
        <w:rFonts w:ascii="Helvetica 55 Roman" w:hAnsi="Helvetica 55 Roman" w:cs="Arial"/>
        <w:sz w:val="16"/>
        <w:szCs w:val="16"/>
      </w:rPr>
      <w:fldChar w:fldCharType="begin"/>
    </w:r>
    <w:r w:rsidRPr="006244F6">
      <w:rPr>
        <w:rFonts w:ascii="Helvetica 55 Roman" w:hAnsi="Helvetica 55 Roman" w:cs="Arial"/>
        <w:sz w:val="16"/>
        <w:szCs w:val="16"/>
      </w:rPr>
      <w:instrText>PAGE</w:instrText>
    </w:r>
    <w:r w:rsidRPr="006244F6">
      <w:rPr>
        <w:rFonts w:ascii="Helvetica 55 Roman" w:hAnsi="Helvetica 55 Roman" w:cs="Arial"/>
        <w:sz w:val="16"/>
        <w:szCs w:val="16"/>
      </w:rPr>
      <w:fldChar w:fldCharType="separate"/>
    </w:r>
    <w:r w:rsidR="00C84670">
      <w:rPr>
        <w:rFonts w:ascii="Helvetica 55 Roman" w:hAnsi="Helvetica 55 Roman" w:cs="Arial"/>
        <w:sz w:val="16"/>
        <w:szCs w:val="16"/>
      </w:rPr>
      <w:t>3</w:t>
    </w:r>
    <w:r w:rsidRPr="006244F6">
      <w:rPr>
        <w:rFonts w:ascii="Helvetica 55 Roman" w:hAnsi="Helvetica 55 Roman" w:cs="Arial"/>
        <w:sz w:val="16"/>
        <w:szCs w:val="16"/>
      </w:rPr>
      <w:fldChar w:fldCharType="end"/>
    </w:r>
    <w:r w:rsidRPr="006244F6">
      <w:rPr>
        <w:rFonts w:ascii="Helvetica 55 Roman" w:hAnsi="Helvetica 55 Roman" w:cs="Arial"/>
        <w:sz w:val="16"/>
        <w:szCs w:val="16"/>
      </w:rPr>
      <w:t xml:space="preserve"> sur </w:t>
    </w:r>
    <w:r w:rsidRPr="006244F6">
      <w:rPr>
        <w:rFonts w:ascii="Helvetica 55 Roman" w:hAnsi="Helvetica 55 Roman" w:cs="Arial"/>
        <w:sz w:val="16"/>
        <w:szCs w:val="16"/>
      </w:rPr>
      <w:fldChar w:fldCharType="begin"/>
    </w:r>
    <w:r w:rsidRPr="006244F6">
      <w:rPr>
        <w:rFonts w:ascii="Helvetica 55 Roman" w:hAnsi="Helvetica 55 Roman" w:cs="Arial"/>
        <w:sz w:val="16"/>
        <w:szCs w:val="16"/>
      </w:rPr>
      <w:instrText>NUMPAGES</w:instrText>
    </w:r>
    <w:r w:rsidRPr="006244F6">
      <w:rPr>
        <w:rFonts w:ascii="Helvetica 55 Roman" w:hAnsi="Helvetica 55 Roman" w:cs="Arial"/>
        <w:sz w:val="16"/>
        <w:szCs w:val="16"/>
      </w:rPr>
      <w:fldChar w:fldCharType="separate"/>
    </w:r>
    <w:r w:rsidR="00C84670">
      <w:rPr>
        <w:rFonts w:ascii="Helvetica 55 Roman" w:hAnsi="Helvetica 55 Roman" w:cs="Arial"/>
        <w:sz w:val="16"/>
        <w:szCs w:val="16"/>
      </w:rPr>
      <w:t>3</w:t>
    </w:r>
    <w:r w:rsidRPr="006244F6">
      <w:rPr>
        <w:rFonts w:ascii="Helvetica 55 Roman" w:hAnsi="Helvetica 55 Roman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8547" w14:textId="77777777" w:rsidR="00094290" w:rsidRDefault="006244F6" w:rsidP="001C3AD6">
    <w:pPr>
      <w:pStyle w:val="Pieddepage"/>
      <w:jc w:val="right"/>
      <w:rPr>
        <w:rFonts w:ascii="Helvetica 55 Roman" w:hAnsi="Helvetica 55 Roman"/>
        <w:sz w:val="16"/>
        <w:szCs w:val="16"/>
      </w:rPr>
    </w:pPr>
    <w:r w:rsidRPr="006244F6">
      <w:rPr>
        <w:rFonts w:ascii="Helvetica 55 Roman" w:hAnsi="Helvetica 55 Roman"/>
        <w:sz w:val="16"/>
        <w:szCs w:val="16"/>
      </w:rPr>
      <w:t>Hébergement</w:t>
    </w:r>
    <w:r w:rsidR="00F33A5E">
      <w:rPr>
        <w:rFonts w:ascii="Helvetica 55 Roman" w:hAnsi="Helvetica 55 Roman"/>
        <w:sz w:val="16"/>
        <w:szCs w:val="16"/>
      </w:rPr>
      <w:t xml:space="preserve"> </w:t>
    </w:r>
    <w:r w:rsidR="00AC09CE">
      <w:rPr>
        <w:rFonts w:ascii="Helvetica 55 Roman" w:hAnsi="Helvetica 55 Roman"/>
        <w:sz w:val="16"/>
        <w:szCs w:val="16"/>
      </w:rPr>
      <w:t>NRO</w:t>
    </w:r>
  </w:p>
  <w:p w14:paraId="6EAFB5DA" w14:textId="1C319457" w:rsidR="006244F6" w:rsidRPr="001C3AD6" w:rsidRDefault="007868A0" w:rsidP="001C3AD6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9255D0">
      <w:rPr>
        <w:rFonts w:ascii="Helvetica 55 Roman" w:hAnsi="Helvetica 55 Roman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E5773" w14:textId="77777777" w:rsidR="005E7F40" w:rsidRDefault="005E7F40">
      <w:r>
        <w:separator/>
      </w:r>
    </w:p>
  </w:footnote>
  <w:footnote w:type="continuationSeparator" w:id="0">
    <w:p w14:paraId="1312AE30" w14:textId="77777777" w:rsidR="005E7F40" w:rsidRDefault="005E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4EF3" w14:textId="77777777" w:rsidR="00061C16" w:rsidRPr="002E55D2" w:rsidRDefault="00C03803" w:rsidP="002E55D2">
    <w:pPr>
      <w:pStyle w:val="En-tte"/>
      <w:tabs>
        <w:tab w:val="clear" w:pos="4536"/>
        <w:tab w:val="clear" w:pos="9072"/>
        <w:tab w:val="left" w:pos="1605"/>
      </w:tabs>
      <w:jc w:val="both"/>
      <w:rPr>
        <w:rFonts w:ascii="Helvetica 55 Roman" w:hAnsi="Helvetica 55 Roman"/>
        <w:sz w:val="20"/>
      </w:rPr>
    </w:pPr>
    <w:r w:rsidRPr="002E55D2">
      <w:rPr>
        <w:rFonts w:ascii="Helvetica 55 Roman" w:hAnsi="Helvetica 55 Roman"/>
        <w:sz w:val="20"/>
      </w:rPr>
      <w:tab/>
    </w:r>
    <w:r w:rsidRP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  <w:r w:rsidR="002E55D2">
      <w:rPr>
        <w:rFonts w:ascii="Helvetica 55 Roman" w:hAnsi="Helvetica 55 Roman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467539">
    <w:abstractNumId w:val="13"/>
  </w:num>
  <w:num w:numId="2" w16cid:durableId="704061903">
    <w:abstractNumId w:val="18"/>
  </w:num>
  <w:num w:numId="3" w16cid:durableId="1946107404">
    <w:abstractNumId w:val="4"/>
  </w:num>
  <w:num w:numId="4" w16cid:durableId="1177307157">
    <w:abstractNumId w:val="9"/>
  </w:num>
  <w:num w:numId="5" w16cid:durableId="230309243">
    <w:abstractNumId w:val="20"/>
  </w:num>
  <w:num w:numId="6" w16cid:durableId="663498">
    <w:abstractNumId w:val="22"/>
  </w:num>
  <w:num w:numId="7" w16cid:durableId="421948512">
    <w:abstractNumId w:val="23"/>
  </w:num>
  <w:num w:numId="8" w16cid:durableId="1857649894">
    <w:abstractNumId w:val="0"/>
  </w:num>
  <w:num w:numId="9" w16cid:durableId="43259832">
    <w:abstractNumId w:val="14"/>
  </w:num>
  <w:num w:numId="10" w16cid:durableId="1143699005">
    <w:abstractNumId w:val="5"/>
  </w:num>
  <w:num w:numId="11" w16cid:durableId="117072064">
    <w:abstractNumId w:val="2"/>
  </w:num>
  <w:num w:numId="12" w16cid:durableId="1249541604">
    <w:abstractNumId w:val="19"/>
  </w:num>
  <w:num w:numId="13" w16cid:durableId="1068767880">
    <w:abstractNumId w:val="6"/>
  </w:num>
  <w:num w:numId="14" w16cid:durableId="337195149">
    <w:abstractNumId w:val="24"/>
  </w:num>
  <w:num w:numId="15" w16cid:durableId="93868927">
    <w:abstractNumId w:val="8"/>
  </w:num>
  <w:num w:numId="16" w16cid:durableId="1276333165">
    <w:abstractNumId w:val="12"/>
  </w:num>
  <w:num w:numId="17" w16cid:durableId="58212752">
    <w:abstractNumId w:val="3"/>
  </w:num>
  <w:num w:numId="18" w16cid:durableId="1437629346">
    <w:abstractNumId w:val="17"/>
  </w:num>
  <w:num w:numId="19" w16cid:durableId="1111432699">
    <w:abstractNumId w:val="11"/>
  </w:num>
  <w:num w:numId="20" w16cid:durableId="810292154">
    <w:abstractNumId w:val="7"/>
  </w:num>
  <w:num w:numId="21" w16cid:durableId="204876127">
    <w:abstractNumId w:val="25"/>
  </w:num>
  <w:num w:numId="22" w16cid:durableId="1217929599">
    <w:abstractNumId w:val="21"/>
  </w:num>
  <w:num w:numId="23" w16cid:durableId="372272061">
    <w:abstractNumId w:val="16"/>
  </w:num>
  <w:num w:numId="24" w16cid:durableId="294532845">
    <w:abstractNumId w:val="1"/>
  </w:num>
  <w:num w:numId="25" w16cid:durableId="103499541">
    <w:abstractNumId w:val="15"/>
  </w:num>
  <w:num w:numId="26" w16cid:durableId="20411984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928"/>
    <w:rsid w:val="00007E36"/>
    <w:rsid w:val="0001751B"/>
    <w:rsid w:val="00024741"/>
    <w:rsid w:val="00026358"/>
    <w:rsid w:val="0002791B"/>
    <w:rsid w:val="00027983"/>
    <w:rsid w:val="00031573"/>
    <w:rsid w:val="00046AD1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94290"/>
    <w:rsid w:val="00096087"/>
    <w:rsid w:val="000A7B35"/>
    <w:rsid w:val="000B03A2"/>
    <w:rsid w:val="000B187B"/>
    <w:rsid w:val="000B3C36"/>
    <w:rsid w:val="000B43D6"/>
    <w:rsid w:val="000B67F0"/>
    <w:rsid w:val="000C0C82"/>
    <w:rsid w:val="000C3F19"/>
    <w:rsid w:val="000D570A"/>
    <w:rsid w:val="000D70E0"/>
    <w:rsid w:val="000D7630"/>
    <w:rsid w:val="000E09AE"/>
    <w:rsid w:val="000E4027"/>
    <w:rsid w:val="000E41AC"/>
    <w:rsid w:val="000E5685"/>
    <w:rsid w:val="000F07A1"/>
    <w:rsid w:val="000F4FA7"/>
    <w:rsid w:val="000F7129"/>
    <w:rsid w:val="000F7D73"/>
    <w:rsid w:val="0010250A"/>
    <w:rsid w:val="001046A5"/>
    <w:rsid w:val="00104E98"/>
    <w:rsid w:val="001138AA"/>
    <w:rsid w:val="0012434B"/>
    <w:rsid w:val="00133834"/>
    <w:rsid w:val="001414F2"/>
    <w:rsid w:val="00144B7E"/>
    <w:rsid w:val="00153CDF"/>
    <w:rsid w:val="00156072"/>
    <w:rsid w:val="00160E80"/>
    <w:rsid w:val="0016293F"/>
    <w:rsid w:val="00163F5C"/>
    <w:rsid w:val="00177AED"/>
    <w:rsid w:val="00180F7C"/>
    <w:rsid w:val="00185CA4"/>
    <w:rsid w:val="0018621B"/>
    <w:rsid w:val="00190707"/>
    <w:rsid w:val="001926F5"/>
    <w:rsid w:val="00197B3F"/>
    <w:rsid w:val="001A1AD9"/>
    <w:rsid w:val="001A6AAC"/>
    <w:rsid w:val="001B3548"/>
    <w:rsid w:val="001B6CF8"/>
    <w:rsid w:val="001C2789"/>
    <w:rsid w:val="001C28F4"/>
    <w:rsid w:val="001C3AD6"/>
    <w:rsid w:val="001D07E6"/>
    <w:rsid w:val="001F2895"/>
    <w:rsid w:val="001F2C5F"/>
    <w:rsid w:val="001F60EE"/>
    <w:rsid w:val="002036EB"/>
    <w:rsid w:val="0020574F"/>
    <w:rsid w:val="00210814"/>
    <w:rsid w:val="00217F48"/>
    <w:rsid w:val="00220840"/>
    <w:rsid w:val="00220F61"/>
    <w:rsid w:val="00221DA9"/>
    <w:rsid w:val="002249CB"/>
    <w:rsid w:val="00230E0C"/>
    <w:rsid w:val="002334C6"/>
    <w:rsid w:val="00234835"/>
    <w:rsid w:val="00234FEC"/>
    <w:rsid w:val="0023695F"/>
    <w:rsid w:val="00236E0C"/>
    <w:rsid w:val="00240E37"/>
    <w:rsid w:val="002419AE"/>
    <w:rsid w:val="00242210"/>
    <w:rsid w:val="00243FDD"/>
    <w:rsid w:val="00244737"/>
    <w:rsid w:val="00263E1E"/>
    <w:rsid w:val="00264C98"/>
    <w:rsid w:val="00264F25"/>
    <w:rsid w:val="00270DDC"/>
    <w:rsid w:val="00271F96"/>
    <w:rsid w:val="002742C1"/>
    <w:rsid w:val="00275070"/>
    <w:rsid w:val="0027623A"/>
    <w:rsid w:val="00281437"/>
    <w:rsid w:val="00284905"/>
    <w:rsid w:val="002875CB"/>
    <w:rsid w:val="00294B28"/>
    <w:rsid w:val="002A4500"/>
    <w:rsid w:val="002A78B7"/>
    <w:rsid w:val="002A7DFA"/>
    <w:rsid w:val="002B0DEC"/>
    <w:rsid w:val="002B17E4"/>
    <w:rsid w:val="002B2778"/>
    <w:rsid w:val="002B5058"/>
    <w:rsid w:val="002B7DDD"/>
    <w:rsid w:val="002C37AF"/>
    <w:rsid w:val="002C5EE1"/>
    <w:rsid w:val="002D700D"/>
    <w:rsid w:val="002D72CB"/>
    <w:rsid w:val="002E0E1E"/>
    <w:rsid w:val="002E0FB3"/>
    <w:rsid w:val="002E13F9"/>
    <w:rsid w:val="002E55D2"/>
    <w:rsid w:val="002E7B13"/>
    <w:rsid w:val="002F42D1"/>
    <w:rsid w:val="002F62AA"/>
    <w:rsid w:val="002F64C9"/>
    <w:rsid w:val="00322EDD"/>
    <w:rsid w:val="0032510D"/>
    <w:rsid w:val="003262FF"/>
    <w:rsid w:val="0032720B"/>
    <w:rsid w:val="00345970"/>
    <w:rsid w:val="00350454"/>
    <w:rsid w:val="0035102D"/>
    <w:rsid w:val="00351056"/>
    <w:rsid w:val="003559BF"/>
    <w:rsid w:val="00355F18"/>
    <w:rsid w:val="00356F2F"/>
    <w:rsid w:val="00362583"/>
    <w:rsid w:val="003629CA"/>
    <w:rsid w:val="00362A8D"/>
    <w:rsid w:val="00362FCE"/>
    <w:rsid w:val="00367729"/>
    <w:rsid w:val="003731AE"/>
    <w:rsid w:val="00381314"/>
    <w:rsid w:val="0038310C"/>
    <w:rsid w:val="003912D4"/>
    <w:rsid w:val="003928E4"/>
    <w:rsid w:val="00392E1C"/>
    <w:rsid w:val="00393B6C"/>
    <w:rsid w:val="003A065A"/>
    <w:rsid w:val="003A107A"/>
    <w:rsid w:val="003A5482"/>
    <w:rsid w:val="003A6273"/>
    <w:rsid w:val="003A70E1"/>
    <w:rsid w:val="003B09B1"/>
    <w:rsid w:val="003B2B01"/>
    <w:rsid w:val="003C0C93"/>
    <w:rsid w:val="003C24EF"/>
    <w:rsid w:val="003C348D"/>
    <w:rsid w:val="003C6E13"/>
    <w:rsid w:val="003D1AB0"/>
    <w:rsid w:val="003D3C8B"/>
    <w:rsid w:val="003D6A26"/>
    <w:rsid w:val="003F1DFD"/>
    <w:rsid w:val="003F41B7"/>
    <w:rsid w:val="003F7823"/>
    <w:rsid w:val="0040603C"/>
    <w:rsid w:val="0041344E"/>
    <w:rsid w:val="00417FB0"/>
    <w:rsid w:val="00423166"/>
    <w:rsid w:val="00426FEF"/>
    <w:rsid w:val="00427AA7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B7221"/>
    <w:rsid w:val="004C2392"/>
    <w:rsid w:val="004C54E4"/>
    <w:rsid w:val="004C6E7C"/>
    <w:rsid w:val="004C7268"/>
    <w:rsid w:val="004C7864"/>
    <w:rsid w:val="004D328E"/>
    <w:rsid w:val="004D34C2"/>
    <w:rsid w:val="004D3930"/>
    <w:rsid w:val="004D42A7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68F9"/>
    <w:rsid w:val="00532318"/>
    <w:rsid w:val="0053283A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6626F"/>
    <w:rsid w:val="00586E5A"/>
    <w:rsid w:val="00594761"/>
    <w:rsid w:val="005964FA"/>
    <w:rsid w:val="005A0CCB"/>
    <w:rsid w:val="005A4713"/>
    <w:rsid w:val="005A4D20"/>
    <w:rsid w:val="005C0248"/>
    <w:rsid w:val="005C564A"/>
    <w:rsid w:val="005D710E"/>
    <w:rsid w:val="005E1A91"/>
    <w:rsid w:val="005E673E"/>
    <w:rsid w:val="005E7F40"/>
    <w:rsid w:val="005F2E68"/>
    <w:rsid w:val="005F3237"/>
    <w:rsid w:val="005F5D46"/>
    <w:rsid w:val="005F6CB2"/>
    <w:rsid w:val="005F6FFE"/>
    <w:rsid w:val="006012CF"/>
    <w:rsid w:val="00616003"/>
    <w:rsid w:val="0061639C"/>
    <w:rsid w:val="00616547"/>
    <w:rsid w:val="00621415"/>
    <w:rsid w:val="006244F6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45C68"/>
    <w:rsid w:val="0066245D"/>
    <w:rsid w:val="006678ED"/>
    <w:rsid w:val="0067788F"/>
    <w:rsid w:val="006778DA"/>
    <w:rsid w:val="00677CE6"/>
    <w:rsid w:val="00681E34"/>
    <w:rsid w:val="00687631"/>
    <w:rsid w:val="006902E9"/>
    <w:rsid w:val="006973A6"/>
    <w:rsid w:val="006A2815"/>
    <w:rsid w:val="006A532F"/>
    <w:rsid w:val="006B292B"/>
    <w:rsid w:val="006B41B3"/>
    <w:rsid w:val="006B5E54"/>
    <w:rsid w:val="006C4907"/>
    <w:rsid w:val="006C668B"/>
    <w:rsid w:val="006C75E8"/>
    <w:rsid w:val="006D23D0"/>
    <w:rsid w:val="006D24F3"/>
    <w:rsid w:val="006D672A"/>
    <w:rsid w:val="006E6380"/>
    <w:rsid w:val="00703097"/>
    <w:rsid w:val="007069F5"/>
    <w:rsid w:val="007139D7"/>
    <w:rsid w:val="00714F67"/>
    <w:rsid w:val="00715CB9"/>
    <w:rsid w:val="00734D3E"/>
    <w:rsid w:val="00736491"/>
    <w:rsid w:val="00740947"/>
    <w:rsid w:val="00740B65"/>
    <w:rsid w:val="00741EE8"/>
    <w:rsid w:val="00761FDE"/>
    <w:rsid w:val="00764D58"/>
    <w:rsid w:val="007747EB"/>
    <w:rsid w:val="0078318C"/>
    <w:rsid w:val="007868A0"/>
    <w:rsid w:val="007935B1"/>
    <w:rsid w:val="007A2306"/>
    <w:rsid w:val="007A2973"/>
    <w:rsid w:val="007B1098"/>
    <w:rsid w:val="007B33A2"/>
    <w:rsid w:val="007B3BC5"/>
    <w:rsid w:val="007B7DEF"/>
    <w:rsid w:val="007C31D4"/>
    <w:rsid w:val="007C76DC"/>
    <w:rsid w:val="007D0211"/>
    <w:rsid w:val="007D4572"/>
    <w:rsid w:val="007D4D01"/>
    <w:rsid w:val="007E0AB9"/>
    <w:rsid w:val="007E0EAC"/>
    <w:rsid w:val="007E1C30"/>
    <w:rsid w:val="007E3184"/>
    <w:rsid w:val="007F3430"/>
    <w:rsid w:val="007F3DAE"/>
    <w:rsid w:val="007F4571"/>
    <w:rsid w:val="007F7566"/>
    <w:rsid w:val="007F7656"/>
    <w:rsid w:val="00805375"/>
    <w:rsid w:val="00807C92"/>
    <w:rsid w:val="008124F2"/>
    <w:rsid w:val="0081283E"/>
    <w:rsid w:val="00813785"/>
    <w:rsid w:val="00820D82"/>
    <w:rsid w:val="008225BA"/>
    <w:rsid w:val="00824ED7"/>
    <w:rsid w:val="008264C8"/>
    <w:rsid w:val="00826BAE"/>
    <w:rsid w:val="0083205E"/>
    <w:rsid w:val="00843676"/>
    <w:rsid w:val="00843A65"/>
    <w:rsid w:val="008448E9"/>
    <w:rsid w:val="00844E49"/>
    <w:rsid w:val="00847F2B"/>
    <w:rsid w:val="00850C6E"/>
    <w:rsid w:val="008515D6"/>
    <w:rsid w:val="00862D01"/>
    <w:rsid w:val="00863F49"/>
    <w:rsid w:val="00865A03"/>
    <w:rsid w:val="00867476"/>
    <w:rsid w:val="008739AC"/>
    <w:rsid w:val="00873AC6"/>
    <w:rsid w:val="00875D89"/>
    <w:rsid w:val="008A4197"/>
    <w:rsid w:val="008B295F"/>
    <w:rsid w:val="008B3B99"/>
    <w:rsid w:val="008B3C93"/>
    <w:rsid w:val="008C083B"/>
    <w:rsid w:val="008C1429"/>
    <w:rsid w:val="008C1FAB"/>
    <w:rsid w:val="008C574F"/>
    <w:rsid w:val="008D05DB"/>
    <w:rsid w:val="008E076F"/>
    <w:rsid w:val="008E3F81"/>
    <w:rsid w:val="008E742A"/>
    <w:rsid w:val="008F071A"/>
    <w:rsid w:val="008F3847"/>
    <w:rsid w:val="008F4B77"/>
    <w:rsid w:val="008F6E21"/>
    <w:rsid w:val="00906C86"/>
    <w:rsid w:val="00910B64"/>
    <w:rsid w:val="009255D0"/>
    <w:rsid w:val="00934289"/>
    <w:rsid w:val="00940A6C"/>
    <w:rsid w:val="00946928"/>
    <w:rsid w:val="00953DD9"/>
    <w:rsid w:val="00960FB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407A"/>
    <w:rsid w:val="00995D19"/>
    <w:rsid w:val="009A33FB"/>
    <w:rsid w:val="009A52B3"/>
    <w:rsid w:val="009A73CA"/>
    <w:rsid w:val="009A7459"/>
    <w:rsid w:val="009B0D11"/>
    <w:rsid w:val="009B4633"/>
    <w:rsid w:val="009B50FD"/>
    <w:rsid w:val="009B60E9"/>
    <w:rsid w:val="009C6F28"/>
    <w:rsid w:val="009D0FD1"/>
    <w:rsid w:val="009D3E19"/>
    <w:rsid w:val="009D4222"/>
    <w:rsid w:val="009F17C6"/>
    <w:rsid w:val="009F1B93"/>
    <w:rsid w:val="009F1E2A"/>
    <w:rsid w:val="00A008E7"/>
    <w:rsid w:val="00A16B8D"/>
    <w:rsid w:val="00A16C86"/>
    <w:rsid w:val="00A226AF"/>
    <w:rsid w:val="00A25578"/>
    <w:rsid w:val="00A470DD"/>
    <w:rsid w:val="00A47A8E"/>
    <w:rsid w:val="00A47BB9"/>
    <w:rsid w:val="00A545DB"/>
    <w:rsid w:val="00A57291"/>
    <w:rsid w:val="00A610AD"/>
    <w:rsid w:val="00A6212D"/>
    <w:rsid w:val="00A62596"/>
    <w:rsid w:val="00A671E0"/>
    <w:rsid w:val="00A67234"/>
    <w:rsid w:val="00A67B58"/>
    <w:rsid w:val="00A80A17"/>
    <w:rsid w:val="00A84875"/>
    <w:rsid w:val="00A848A6"/>
    <w:rsid w:val="00A86123"/>
    <w:rsid w:val="00A869F2"/>
    <w:rsid w:val="00A9074F"/>
    <w:rsid w:val="00A92001"/>
    <w:rsid w:val="00A9748B"/>
    <w:rsid w:val="00AA1EC2"/>
    <w:rsid w:val="00AA3508"/>
    <w:rsid w:val="00AA7AE7"/>
    <w:rsid w:val="00AB31F7"/>
    <w:rsid w:val="00AB3D6C"/>
    <w:rsid w:val="00AB62F1"/>
    <w:rsid w:val="00AB7711"/>
    <w:rsid w:val="00AC09CE"/>
    <w:rsid w:val="00AC1115"/>
    <w:rsid w:val="00AC1917"/>
    <w:rsid w:val="00AD0A0F"/>
    <w:rsid w:val="00AD2D05"/>
    <w:rsid w:val="00AD2EBA"/>
    <w:rsid w:val="00AD46C5"/>
    <w:rsid w:val="00AE1CDA"/>
    <w:rsid w:val="00AE29D6"/>
    <w:rsid w:val="00AF5C62"/>
    <w:rsid w:val="00B03DCD"/>
    <w:rsid w:val="00B04854"/>
    <w:rsid w:val="00B054EE"/>
    <w:rsid w:val="00B0640D"/>
    <w:rsid w:val="00B07571"/>
    <w:rsid w:val="00B12A23"/>
    <w:rsid w:val="00B248CB"/>
    <w:rsid w:val="00B30978"/>
    <w:rsid w:val="00B30C71"/>
    <w:rsid w:val="00B36447"/>
    <w:rsid w:val="00B42F93"/>
    <w:rsid w:val="00B44681"/>
    <w:rsid w:val="00B478E6"/>
    <w:rsid w:val="00B52A32"/>
    <w:rsid w:val="00B55024"/>
    <w:rsid w:val="00B57D08"/>
    <w:rsid w:val="00B6225F"/>
    <w:rsid w:val="00B76D95"/>
    <w:rsid w:val="00B82EE5"/>
    <w:rsid w:val="00B82F43"/>
    <w:rsid w:val="00B83C24"/>
    <w:rsid w:val="00BA5A8D"/>
    <w:rsid w:val="00BA7360"/>
    <w:rsid w:val="00BA7A93"/>
    <w:rsid w:val="00BB65DF"/>
    <w:rsid w:val="00BD49DC"/>
    <w:rsid w:val="00BD686C"/>
    <w:rsid w:val="00BD6BDE"/>
    <w:rsid w:val="00BE03CF"/>
    <w:rsid w:val="00BE7957"/>
    <w:rsid w:val="00BF062F"/>
    <w:rsid w:val="00BF14CE"/>
    <w:rsid w:val="00BF406E"/>
    <w:rsid w:val="00C02096"/>
    <w:rsid w:val="00C03803"/>
    <w:rsid w:val="00C049DC"/>
    <w:rsid w:val="00C0515B"/>
    <w:rsid w:val="00C1012F"/>
    <w:rsid w:val="00C14B24"/>
    <w:rsid w:val="00C2328F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61EA"/>
    <w:rsid w:val="00C80917"/>
    <w:rsid w:val="00C81B37"/>
    <w:rsid w:val="00C84670"/>
    <w:rsid w:val="00C90CB0"/>
    <w:rsid w:val="00C9242B"/>
    <w:rsid w:val="00C92DD6"/>
    <w:rsid w:val="00C9341F"/>
    <w:rsid w:val="00C93CC5"/>
    <w:rsid w:val="00CA0F64"/>
    <w:rsid w:val="00CA0FA1"/>
    <w:rsid w:val="00CA206B"/>
    <w:rsid w:val="00CA4C29"/>
    <w:rsid w:val="00CA73B6"/>
    <w:rsid w:val="00CB0CAF"/>
    <w:rsid w:val="00CB34D0"/>
    <w:rsid w:val="00CB48DB"/>
    <w:rsid w:val="00CB6879"/>
    <w:rsid w:val="00CC0597"/>
    <w:rsid w:val="00CC2A11"/>
    <w:rsid w:val="00CC3772"/>
    <w:rsid w:val="00CC40B1"/>
    <w:rsid w:val="00CD36C0"/>
    <w:rsid w:val="00CE00CE"/>
    <w:rsid w:val="00CE0BB4"/>
    <w:rsid w:val="00CE7C80"/>
    <w:rsid w:val="00CF64B2"/>
    <w:rsid w:val="00D0151F"/>
    <w:rsid w:val="00D107A8"/>
    <w:rsid w:val="00D12EFE"/>
    <w:rsid w:val="00D1532A"/>
    <w:rsid w:val="00D169A2"/>
    <w:rsid w:val="00D22E7F"/>
    <w:rsid w:val="00D230DE"/>
    <w:rsid w:val="00D25C7D"/>
    <w:rsid w:val="00D33E8D"/>
    <w:rsid w:val="00D3729F"/>
    <w:rsid w:val="00D45919"/>
    <w:rsid w:val="00D45A6D"/>
    <w:rsid w:val="00D47FF0"/>
    <w:rsid w:val="00D550B8"/>
    <w:rsid w:val="00D55C6D"/>
    <w:rsid w:val="00D55CA7"/>
    <w:rsid w:val="00D7125C"/>
    <w:rsid w:val="00D71DB5"/>
    <w:rsid w:val="00D722CE"/>
    <w:rsid w:val="00D7301E"/>
    <w:rsid w:val="00D770E1"/>
    <w:rsid w:val="00D77C84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1B7D"/>
    <w:rsid w:val="00DB585F"/>
    <w:rsid w:val="00DB70A3"/>
    <w:rsid w:val="00DB745F"/>
    <w:rsid w:val="00DB7DE9"/>
    <w:rsid w:val="00DC3BA0"/>
    <w:rsid w:val="00DC4FEC"/>
    <w:rsid w:val="00DD0869"/>
    <w:rsid w:val="00DD402A"/>
    <w:rsid w:val="00DD55E0"/>
    <w:rsid w:val="00DE6E4F"/>
    <w:rsid w:val="00DF3C41"/>
    <w:rsid w:val="00DF604D"/>
    <w:rsid w:val="00E01D98"/>
    <w:rsid w:val="00E0299F"/>
    <w:rsid w:val="00E02ACC"/>
    <w:rsid w:val="00E07BD7"/>
    <w:rsid w:val="00E12E2E"/>
    <w:rsid w:val="00E217D8"/>
    <w:rsid w:val="00E2723E"/>
    <w:rsid w:val="00E31CC5"/>
    <w:rsid w:val="00E41CDE"/>
    <w:rsid w:val="00E511DE"/>
    <w:rsid w:val="00E5576F"/>
    <w:rsid w:val="00E61C53"/>
    <w:rsid w:val="00E61D75"/>
    <w:rsid w:val="00E62457"/>
    <w:rsid w:val="00E630B1"/>
    <w:rsid w:val="00E673ED"/>
    <w:rsid w:val="00E803DE"/>
    <w:rsid w:val="00E81E3A"/>
    <w:rsid w:val="00E94162"/>
    <w:rsid w:val="00EA16B1"/>
    <w:rsid w:val="00EA18FF"/>
    <w:rsid w:val="00EA2322"/>
    <w:rsid w:val="00EA43A1"/>
    <w:rsid w:val="00EA7D37"/>
    <w:rsid w:val="00EC0BFA"/>
    <w:rsid w:val="00EE08E3"/>
    <w:rsid w:val="00EE649B"/>
    <w:rsid w:val="00EF1C00"/>
    <w:rsid w:val="00EF29F6"/>
    <w:rsid w:val="00EF593B"/>
    <w:rsid w:val="00F025B3"/>
    <w:rsid w:val="00F0289E"/>
    <w:rsid w:val="00F10AD6"/>
    <w:rsid w:val="00F1284A"/>
    <w:rsid w:val="00F17825"/>
    <w:rsid w:val="00F17A2E"/>
    <w:rsid w:val="00F22C53"/>
    <w:rsid w:val="00F234A9"/>
    <w:rsid w:val="00F258F3"/>
    <w:rsid w:val="00F25BF3"/>
    <w:rsid w:val="00F3000F"/>
    <w:rsid w:val="00F31F49"/>
    <w:rsid w:val="00F33500"/>
    <w:rsid w:val="00F33A5E"/>
    <w:rsid w:val="00F33D0F"/>
    <w:rsid w:val="00F4342E"/>
    <w:rsid w:val="00F460EC"/>
    <w:rsid w:val="00F55E0D"/>
    <w:rsid w:val="00F61EBC"/>
    <w:rsid w:val="00F6415B"/>
    <w:rsid w:val="00F74D29"/>
    <w:rsid w:val="00F80305"/>
    <w:rsid w:val="00F80471"/>
    <w:rsid w:val="00F846AB"/>
    <w:rsid w:val="00F95A7D"/>
    <w:rsid w:val="00F95D20"/>
    <w:rsid w:val="00FA0215"/>
    <w:rsid w:val="00FA4763"/>
    <w:rsid w:val="00FA6742"/>
    <w:rsid w:val="00FA7DDF"/>
    <w:rsid w:val="00FB2B2A"/>
    <w:rsid w:val="00FC085E"/>
    <w:rsid w:val="00FC0C82"/>
    <w:rsid w:val="00FC4E17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A5EBB6"/>
  <w15:docId w15:val="{B8EF277F-93CE-43A2-B4D9-DA2BD576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aliases w:val="p"/>
    <w:basedOn w:val="Normal"/>
    <w:link w:val="PieddepageCar"/>
    <w:uiPriority w:val="99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link w:val="CommentaireCar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mduproduit">
    <w:name w:val="Nom du produit"/>
    <w:basedOn w:val="Normal"/>
    <w:next w:val="Normal"/>
    <w:rsid w:val="002E55D2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S">
    <w:name w:val="CS"/>
    <w:basedOn w:val="Normal"/>
    <w:next w:val="Nomduproduit"/>
    <w:rsid w:val="002E55D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character" w:customStyle="1" w:styleId="PieddepageCar">
    <w:name w:val="Pied de page Car"/>
    <w:aliases w:val="p Car"/>
    <w:link w:val="Pieddepage"/>
    <w:uiPriority w:val="99"/>
    <w:rsid w:val="00156072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C0BFA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EC0BFA"/>
    <w:rPr>
      <w:rFonts w:ascii="Arial" w:hAnsi="Arial"/>
      <w:sz w:val="16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C0BFA"/>
    <w:rPr>
      <w:rFonts w:ascii="Arial" w:hAnsi="Arial"/>
      <w:b/>
      <w:bCs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D971BE22-70A0-4EE0-B1A2-724BC21A27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3DD48-36D5-4645-BB3F-10F703AF6B5E}"/>
</file>

<file path=customXml/itemProps3.xml><?xml version="1.0" encoding="utf-8"?>
<ds:datastoreItem xmlns:ds="http://schemas.openxmlformats.org/officeDocument/2006/customXml" ds:itemID="{E4CEE0FB-BE03-44DC-971A-26C1AE52D80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NRO_AC PV de recette emplacement et PCO</dc:title>
  <dc:creator>opmu6536</dc:creator>
  <cp:lastModifiedBy>Patrick CHALUMET</cp:lastModifiedBy>
  <cp:revision>4</cp:revision>
  <cp:lastPrinted>2011-05-27T12:07:00Z</cp:lastPrinted>
  <dcterms:created xsi:type="dcterms:W3CDTF">2023-04-25T18:32:00Z</dcterms:created>
  <dcterms:modified xsi:type="dcterms:W3CDTF">2023-05-03T13:22:00Z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#ed7d31,8,Helvetica 75 Bold</vt:lpwstr>
  </property>
  <property fmtid="{D5CDD505-2E9C-101B-9397-08002B2CF9AE}" pid="7" name="ClassificationContentMarkingFooterText">
    <vt:lpwstr>Orange Restricted</vt:lpwstr>
  </property>
</Properties>
</file>